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4B03" w14:textId="77777777" w:rsidR="001F35B6" w:rsidRDefault="001F35B6" w:rsidP="00A96B3F">
      <w:pPr>
        <w:rPr>
          <w:rFonts w:asciiTheme="minorHAnsi" w:hAnsiTheme="minorHAnsi" w:cstheme="minorHAnsi"/>
          <w:sz w:val="52"/>
          <w:szCs w:val="48"/>
        </w:rPr>
      </w:pPr>
    </w:p>
    <w:p w14:paraId="4F3789A8" w14:textId="5F92F203" w:rsidR="00A56CE0" w:rsidRPr="00404276" w:rsidRDefault="00A56CE0" w:rsidP="00A96B3F">
      <w:pPr>
        <w:rPr>
          <w:rFonts w:asciiTheme="minorHAnsi" w:hAnsiTheme="minorHAnsi" w:cstheme="minorHAnsi"/>
          <w:sz w:val="52"/>
          <w:szCs w:val="48"/>
        </w:rPr>
      </w:pPr>
      <w:r w:rsidRPr="00404276">
        <w:rPr>
          <w:rFonts w:asciiTheme="minorHAnsi" w:hAnsiTheme="minorHAnsi" w:cstheme="minorHAnsi"/>
          <w:sz w:val="52"/>
          <w:szCs w:val="48"/>
        </w:rPr>
        <w:t>Workshops 2 en 3</w:t>
      </w:r>
    </w:p>
    <w:p w14:paraId="5F524048" w14:textId="006F7600" w:rsidR="009227A1" w:rsidRPr="00404276" w:rsidRDefault="0017438D" w:rsidP="00A96B3F">
      <w:pPr>
        <w:rPr>
          <w:rFonts w:asciiTheme="minorHAnsi" w:hAnsiTheme="minorHAnsi" w:cstheme="minorHAnsi"/>
          <w:sz w:val="56"/>
          <w:szCs w:val="52"/>
        </w:rPr>
      </w:pPr>
      <w:r w:rsidRPr="00404276">
        <w:rPr>
          <w:rFonts w:asciiTheme="minorHAnsi" w:hAnsiTheme="minorHAnsi" w:cstheme="minorHAnsi"/>
          <w:sz w:val="52"/>
          <w:szCs w:val="48"/>
        </w:rPr>
        <w:t>Toegankelijkheidseisen</w:t>
      </w:r>
      <w:r w:rsidR="002E3679" w:rsidRPr="00404276">
        <w:rPr>
          <w:rFonts w:asciiTheme="minorHAnsi" w:hAnsiTheme="minorHAnsi" w:cstheme="minorHAnsi"/>
          <w:sz w:val="52"/>
          <w:szCs w:val="48"/>
        </w:rPr>
        <w:t xml:space="preserve"> </w:t>
      </w:r>
      <w:r w:rsidR="002727FF" w:rsidRPr="00404276">
        <w:rPr>
          <w:rFonts w:asciiTheme="minorHAnsi" w:hAnsiTheme="minorHAnsi" w:cstheme="minorHAnsi"/>
          <w:sz w:val="52"/>
          <w:szCs w:val="48"/>
        </w:rPr>
        <w:t>in vogelvlucht</w:t>
      </w:r>
      <w:r w:rsidR="008A3A27" w:rsidRPr="00404276">
        <w:rPr>
          <w:rFonts w:asciiTheme="minorHAnsi" w:hAnsiTheme="minorHAnsi" w:cstheme="minorHAnsi"/>
          <w:sz w:val="52"/>
          <w:szCs w:val="48"/>
        </w:rPr>
        <w:t xml:space="preserve"> </w:t>
      </w:r>
    </w:p>
    <w:p w14:paraId="4328BA85" w14:textId="0C885DE8" w:rsidR="00B222E7" w:rsidRPr="00404276" w:rsidRDefault="00B222E7" w:rsidP="00DB4B3B">
      <w:pPr>
        <w:pStyle w:val="Ondertitel"/>
        <w:rPr>
          <w:rFonts w:asciiTheme="minorHAnsi" w:hAnsiTheme="minorHAnsi" w:cstheme="minorHAnsi"/>
        </w:rPr>
      </w:pPr>
      <w:r w:rsidRPr="00404276">
        <w:rPr>
          <w:rFonts w:asciiTheme="minorHAnsi" w:hAnsiTheme="minorHAnsi" w:cstheme="minorHAnsi"/>
          <w:noProof/>
        </w:rPr>
        <w:drawing>
          <wp:inline distT="0" distB="0" distL="0" distR="0" wp14:anchorId="66873BBC" wp14:editId="6D0B8CD0">
            <wp:extent cx="1922315" cy="980440"/>
            <wp:effectExtent l="0" t="0" r="1905" b="0"/>
            <wp:docPr id="2" name="Afbeelding 2" descr="logo T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TPU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4514" cy="986662"/>
                    </a:xfrm>
                    <a:prstGeom prst="rect">
                      <a:avLst/>
                    </a:prstGeom>
                    <a:noFill/>
                    <a:ln>
                      <a:noFill/>
                    </a:ln>
                  </pic:spPr>
                </pic:pic>
              </a:graphicData>
            </a:graphic>
          </wp:inline>
        </w:drawing>
      </w:r>
    </w:p>
    <w:p w14:paraId="1DE1EAB8" w14:textId="117F5BED" w:rsidR="00FD2CF9" w:rsidRPr="00404276" w:rsidRDefault="00A448F6" w:rsidP="00DB4B3B">
      <w:pPr>
        <w:pStyle w:val="Ondertitel"/>
        <w:rPr>
          <w:rFonts w:asciiTheme="minorHAnsi" w:hAnsiTheme="minorHAnsi" w:cstheme="minorHAnsi"/>
          <w:b w:val="0"/>
          <w:bCs/>
        </w:rPr>
      </w:pPr>
      <w:r w:rsidRPr="00404276">
        <w:rPr>
          <w:rFonts w:asciiTheme="minorHAnsi" w:hAnsiTheme="minorHAnsi" w:cstheme="minorHAnsi"/>
          <w:b w:val="0"/>
          <w:bCs/>
        </w:rPr>
        <w:t xml:space="preserve">Dit document benoemt in vogelvlucht de eisen voor toegankelijkheid voor zowel </w:t>
      </w:r>
      <w:r w:rsidR="00934BE9" w:rsidRPr="00404276">
        <w:rPr>
          <w:rFonts w:asciiTheme="minorHAnsi" w:hAnsiTheme="minorHAnsi" w:cstheme="minorHAnsi"/>
          <w:b w:val="0"/>
          <w:bCs/>
        </w:rPr>
        <w:t xml:space="preserve">het </w:t>
      </w:r>
      <w:r w:rsidRPr="00404276">
        <w:rPr>
          <w:rFonts w:asciiTheme="minorHAnsi" w:hAnsiTheme="minorHAnsi" w:cstheme="minorHAnsi"/>
          <w:b w:val="0"/>
          <w:bCs/>
        </w:rPr>
        <w:t>web</w:t>
      </w:r>
      <w:r w:rsidR="007B2941" w:rsidRPr="00404276">
        <w:rPr>
          <w:rFonts w:asciiTheme="minorHAnsi" w:hAnsiTheme="minorHAnsi" w:cstheme="minorHAnsi"/>
          <w:b w:val="0"/>
          <w:bCs/>
        </w:rPr>
        <w:t xml:space="preserve"> </w:t>
      </w:r>
      <w:r w:rsidR="00934BE9" w:rsidRPr="00404276">
        <w:rPr>
          <w:rFonts w:asciiTheme="minorHAnsi" w:hAnsiTheme="minorHAnsi" w:cstheme="minorHAnsi"/>
          <w:b w:val="0"/>
          <w:bCs/>
        </w:rPr>
        <w:t>als EPUB 3</w:t>
      </w:r>
      <w:r w:rsidR="003F01A1" w:rsidRPr="00404276">
        <w:rPr>
          <w:rFonts w:asciiTheme="minorHAnsi" w:hAnsiTheme="minorHAnsi" w:cstheme="minorHAnsi"/>
          <w:b w:val="0"/>
          <w:bCs/>
        </w:rPr>
        <w:t xml:space="preserve"> zoals behandeld in de </w:t>
      </w:r>
      <w:r w:rsidR="002F32CA" w:rsidRPr="00404276">
        <w:rPr>
          <w:rFonts w:asciiTheme="minorHAnsi" w:hAnsiTheme="minorHAnsi" w:cstheme="minorHAnsi"/>
          <w:b w:val="0"/>
          <w:bCs/>
        </w:rPr>
        <w:t xml:space="preserve">workshops </w:t>
      </w:r>
      <w:r w:rsidR="008A3A27" w:rsidRPr="00404276">
        <w:rPr>
          <w:rFonts w:asciiTheme="minorHAnsi" w:hAnsiTheme="minorHAnsi" w:cstheme="minorHAnsi"/>
          <w:b w:val="0"/>
          <w:bCs/>
        </w:rPr>
        <w:t>Toegankelijk Publiceren aan de Bron 2</w:t>
      </w:r>
      <w:r w:rsidR="00B041AA" w:rsidRPr="00404276">
        <w:rPr>
          <w:rFonts w:asciiTheme="minorHAnsi" w:hAnsiTheme="minorHAnsi" w:cstheme="minorHAnsi"/>
          <w:b w:val="0"/>
          <w:bCs/>
        </w:rPr>
        <w:t xml:space="preserve"> (</w:t>
      </w:r>
      <w:r w:rsidR="00082136" w:rsidRPr="00404276">
        <w:rPr>
          <w:rFonts w:asciiTheme="minorHAnsi" w:hAnsiTheme="minorHAnsi" w:cstheme="minorHAnsi"/>
          <w:b w:val="0"/>
          <w:bCs/>
        </w:rPr>
        <w:t>TPUB2</w:t>
      </w:r>
      <w:r w:rsidR="00B041AA" w:rsidRPr="00404276">
        <w:rPr>
          <w:rFonts w:asciiTheme="minorHAnsi" w:hAnsiTheme="minorHAnsi" w:cstheme="minorHAnsi"/>
          <w:b w:val="0"/>
          <w:bCs/>
        </w:rPr>
        <w:t>)</w:t>
      </w:r>
      <w:r w:rsidR="00F05F4B" w:rsidRPr="00404276">
        <w:rPr>
          <w:rFonts w:asciiTheme="minorHAnsi" w:hAnsiTheme="minorHAnsi" w:cstheme="minorHAnsi"/>
          <w:b w:val="0"/>
          <w:bCs/>
        </w:rPr>
        <w:t>.</w:t>
      </w:r>
    </w:p>
    <w:p w14:paraId="356A8090" w14:textId="0B326184" w:rsidR="00082136" w:rsidRPr="00404276" w:rsidRDefault="00082136" w:rsidP="009227A1">
      <w:pPr>
        <w:spacing w:line="259" w:lineRule="auto"/>
        <w:rPr>
          <w:rFonts w:asciiTheme="minorHAnsi" w:hAnsiTheme="minorHAnsi" w:cstheme="minorHAnsi"/>
        </w:rPr>
      </w:pPr>
      <w:r w:rsidRPr="00404276">
        <w:rPr>
          <w:rFonts w:asciiTheme="minorHAnsi" w:hAnsiTheme="minorHAnsi" w:cstheme="minorHAnsi"/>
        </w:rPr>
        <w:t>Auteur: Hans Beerens</w:t>
      </w:r>
    </w:p>
    <w:p w14:paraId="55DFF93B" w14:textId="04699E77" w:rsidR="00B11C34" w:rsidRPr="00404276" w:rsidRDefault="0017438D" w:rsidP="009227A1">
      <w:pPr>
        <w:spacing w:line="259" w:lineRule="auto"/>
        <w:rPr>
          <w:rFonts w:asciiTheme="minorHAnsi" w:hAnsiTheme="minorHAnsi" w:cstheme="minorHAnsi"/>
        </w:rPr>
      </w:pPr>
      <w:r w:rsidRPr="00404276">
        <w:rPr>
          <w:rFonts w:asciiTheme="minorHAnsi" w:hAnsiTheme="minorHAnsi" w:cstheme="minorHAnsi"/>
        </w:rPr>
        <w:t>Laatst</w:t>
      </w:r>
      <w:r w:rsidR="004B5885" w:rsidRPr="00404276">
        <w:rPr>
          <w:rFonts w:asciiTheme="minorHAnsi" w:hAnsiTheme="minorHAnsi" w:cstheme="minorHAnsi"/>
        </w:rPr>
        <w:t xml:space="preserve"> bijgewerkt: </w:t>
      </w:r>
      <w:r w:rsidR="004C5F65">
        <w:rPr>
          <w:rFonts w:asciiTheme="minorHAnsi" w:hAnsiTheme="minorHAnsi" w:cstheme="minorHAnsi"/>
        </w:rPr>
        <w:t>9</w:t>
      </w:r>
      <w:r w:rsidR="004B5885" w:rsidRPr="00404276">
        <w:rPr>
          <w:rFonts w:asciiTheme="minorHAnsi" w:hAnsiTheme="minorHAnsi" w:cstheme="minorHAnsi"/>
        </w:rPr>
        <w:t>-</w:t>
      </w:r>
      <w:r w:rsidR="00E16733" w:rsidRPr="00404276">
        <w:rPr>
          <w:rFonts w:asciiTheme="minorHAnsi" w:hAnsiTheme="minorHAnsi" w:cstheme="minorHAnsi"/>
        </w:rPr>
        <w:t>2</w:t>
      </w:r>
      <w:r w:rsidR="004B5885" w:rsidRPr="00404276">
        <w:rPr>
          <w:rFonts w:asciiTheme="minorHAnsi" w:hAnsiTheme="minorHAnsi" w:cstheme="minorHAnsi"/>
        </w:rPr>
        <w:t>-2022</w:t>
      </w:r>
    </w:p>
    <w:p w14:paraId="2ED017F4" w14:textId="77777777" w:rsidR="00B14322" w:rsidRPr="00404276" w:rsidRDefault="00B14322" w:rsidP="009227A1">
      <w:pPr>
        <w:spacing w:line="259" w:lineRule="auto"/>
        <w:rPr>
          <w:rFonts w:asciiTheme="minorHAnsi" w:hAnsiTheme="minorHAnsi" w:cstheme="minorHAnsi"/>
        </w:rPr>
      </w:pPr>
    </w:p>
    <w:p w14:paraId="5A9F4EB6" w14:textId="77777777" w:rsidR="00B14322" w:rsidRPr="00404276" w:rsidRDefault="00B14322" w:rsidP="009227A1">
      <w:pPr>
        <w:spacing w:line="259" w:lineRule="auto"/>
        <w:rPr>
          <w:rFonts w:asciiTheme="minorHAnsi" w:hAnsiTheme="minorHAnsi" w:cstheme="minorHAnsi"/>
        </w:rPr>
      </w:pPr>
    </w:p>
    <w:p w14:paraId="090C3320" w14:textId="77777777" w:rsidR="00B14322" w:rsidRPr="00404276" w:rsidRDefault="00B14322" w:rsidP="009227A1">
      <w:pPr>
        <w:spacing w:line="259" w:lineRule="auto"/>
        <w:rPr>
          <w:rFonts w:asciiTheme="minorHAnsi" w:hAnsiTheme="minorHAnsi" w:cstheme="minorHAnsi"/>
        </w:rPr>
      </w:pPr>
    </w:p>
    <w:p w14:paraId="03D9977A" w14:textId="77777777" w:rsidR="00B14322" w:rsidRPr="00404276" w:rsidRDefault="00B14322" w:rsidP="009227A1">
      <w:pPr>
        <w:spacing w:line="259" w:lineRule="auto"/>
        <w:rPr>
          <w:rFonts w:asciiTheme="minorHAnsi" w:hAnsiTheme="minorHAnsi" w:cstheme="minorHAnsi"/>
        </w:rPr>
      </w:pPr>
    </w:p>
    <w:p w14:paraId="4DCBED34" w14:textId="77777777" w:rsidR="001F5BBA" w:rsidRPr="00404276" w:rsidRDefault="001F5BBA" w:rsidP="001F5BBA">
      <w:pPr>
        <w:rPr>
          <w:rFonts w:asciiTheme="minorHAnsi" w:hAnsiTheme="minorHAnsi" w:cstheme="minorHAnsi"/>
        </w:rPr>
      </w:pPr>
      <w:r w:rsidRPr="00404276">
        <w:rPr>
          <w:rFonts w:asciiTheme="minorHAnsi" w:hAnsiTheme="minorHAnsi" w:cstheme="minorHAnsi"/>
          <w:noProof/>
        </w:rPr>
        <w:drawing>
          <wp:inline distT="0" distB="0" distL="0" distR="0" wp14:anchorId="78E2976C" wp14:editId="27D7F1F0">
            <wp:extent cx="1976120" cy="741045"/>
            <wp:effectExtent l="0" t="0" r="5080" b="1905"/>
            <wp:docPr id="3" name="Afbeelding 2" descr="logo inclusiefpubliceren.nl">
              <a:extLst xmlns:a="http://schemas.openxmlformats.org/drawingml/2006/main">
                <a:ext uri="{FF2B5EF4-FFF2-40B4-BE49-F238E27FC236}">
                  <a16:creationId xmlns:a16="http://schemas.microsoft.com/office/drawing/2014/main" id="{4809B357-DEA3-4F56-AD64-E9D50D9CFA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logo inclusiefpubliceren.nl">
                      <a:extLst>
                        <a:ext uri="{FF2B5EF4-FFF2-40B4-BE49-F238E27FC236}">
                          <a16:creationId xmlns:a16="http://schemas.microsoft.com/office/drawing/2014/main" id="{4809B357-DEA3-4F56-AD64-E9D50D9CFA3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9677" cy="742379"/>
                    </a:xfrm>
                    <a:prstGeom prst="rect">
                      <a:avLst/>
                    </a:prstGeom>
                  </pic:spPr>
                </pic:pic>
              </a:graphicData>
            </a:graphic>
          </wp:inline>
        </w:drawing>
      </w:r>
    </w:p>
    <w:p w14:paraId="2357C30D" w14:textId="11BE6619" w:rsidR="001F5BBA" w:rsidRPr="00404276" w:rsidRDefault="001F5BBA" w:rsidP="001F5BBA">
      <w:pPr>
        <w:rPr>
          <w:rFonts w:asciiTheme="minorHAnsi" w:hAnsiTheme="minorHAnsi" w:cstheme="minorHAnsi"/>
        </w:rPr>
      </w:pPr>
      <w:r w:rsidRPr="00404276">
        <w:rPr>
          <w:rFonts w:asciiTheme="minorHAnsi" w:hAnsiTheme="minorHAnsi" w:cstheme="minorHAnsi"/>
        </w:rPr>
        <w:t xml:space="preserve">Op inclusiefpubliceren.nl staan </w:t>
      </w:r>
      <w:hyperlink r:id="rId13" w:history="1">
        <w:r w:rsidRPr="00404276">
          <w:rPr>
            <w:rStyle w:val="Hyperlink"/>
            <w:rFonts w:asciiTheme="minorHAnsi" w:hAnsiTheme="minorHAnsi" w:cstheme="minorHAnsi"/>
          </w:rPr>
          <w:t>gegevens over de</w:t>
        </w:r>
        <w:r w:rsidR="00086E22" w:rsidRPr="00404276">
          <w:rPr>
            <w:rStyle w:val="Hyperlink"/>
            <w:rFonts w:asciiTheme="minorHAnsi" w:hAnsiTheme="minorHAnsi" w:cstheme="minorHAnsi"/>
          </w:rPr>
          <w:t xml:space="preserve"> workshops</w:t>
        </w:r>
      </w:hyperlink>
      <w:r w:rsidRPr="00404276">
        <w:rPr>
          <w:rFonts w:asciiTheme="minorHAnsi" w:hAnsiTheme="minorHAnsi" w:cstheme="minorHAnsi"/>
        </w:rPr>
        <w:t xml:space="preserve">. Op dit platform staat bovendien een </w:t>
      </w:r>
      <w:hyperlink r:id="rId14" w:history="1">
        <w:r w:rsidRPr="00404276">
          <w:rPr>
            <w:rStyle w:val="Hyperlink"/>
            <w:rFonts w:asciiTheme="minorHAnsi" w:hAnsiTheme="minorHAnsi" w:cstheme="minorHAnsi"/>
          </w:rPr>
          <w:t>overzicht van bronnen en handige links</w:t>
        </w:r>
      </w:hyperlink>
      <w:r w:rsidRPr="00404276">
        <w:rPr>
          <w:rFonts w:asciiTheme="minorHAnsi" w:hAnsiTheme="minorHAnsi" w:cstheme="minorHAnsi"/>
        </w:rPr>
        <w:t>. Ook zijn er de handige snelstartgidsen te downloaden.</w:t>
      </w:r>
    </w:p>
    <w:p w14:paraId="1DD09894" w14:textId="77777777" w:rsidR="0088205E" w:rsidRPr="00404276" w:rsidRDefault="0088205E">
      <w:pPr>
        <w:spacing w:line="259" w:lineRule="auto"/>
        <w:rPr>
          <w:rFonts w:asciiTheme="minorHAnsi" w:eastAsiaTheme="majorEastAsia" w:hAnsiTheme="minorHAnsi" w:cstheme="minorHAnsi"/>
          <w:color w:val="000000" w:themeColor="text1"/>
          <w:sz w:val="40"/>
          <w:szCs w:val="32"/>
        </w:rPr>
      </w:pPr>
      <w:r w:rsidRPr="00404276">
        <w:rPr>
          <w:rFonts w:asciiTheme="minorHAnsi" w:hAnsiTheme="minorHAnsi" w:cstheme="minorHAnsi"/>
        </w:rPr>
        <w:br w:type="page"/>
      </w:r>
    </w:p>
    <w:p w14:paraId="75B81150" w14:textId="6A92D3B4" w:rsidR="00B11C34" w:rsidRPr="00404276" w:rsidRDefault="00B11C34" w:rsidP="00B11C34">
      <w:pPr>
        <w:pStyle w:val="Kop1"/>
        <w:rPr>
          <w:rFonts w:asciiTheme="minorHAnsi" w:hAnsiTheme="minorHAnsi" w:cstheme="minorHAnsi"/>
        </w:rPr>
      </w:pPr>
      <w:bookmarkStart w:id="0" w:name="_Toc95312147"/>
      <w:r w:rsidRPr="00404276">
        <w:rPr>
          <w:rFonts w:asciiTheme="minorHAnsi" w:hAnsiTheme="minorHAnsi" w:cstheme="minorHAnsi"/>
        </w:rPr>
        <w:lastRenderedPageBreak/>
        <w:t>Inleiding</w:t>
      </w:r>
      <w:bookmarkEnd w:id="0"/>
    </w:p>
    <w:p w14:paraId="317D2E9D" w14:textId="74D76D3C" w:rsidR="00B11C34" w:rsidRPr="00404276" w:rsidRDefault="00B11C34" w:rsidP="00B11C34">
      <w:pPr>
        <w:spacing w:line="259" w:lineRule="auto"/>
        <w:rPr>
          <w:rFonts w:asciiTheme="minorHAnsi" w:hAnsiTheme="minorHAnsi" w:cstheme="minorHAnsi"/>
        </w:rPr>
      </w:pPr>
      <w:r w:rsidRPr="00404276">
        <w:rPr>
          <w:rFonts w:asciiTheme="minorHAnsi" w:hAnsiTheme="minorHAnsi" w:cstheme="minorHAnsi"/>
        </w:rPr>
        <w:t xml:space="preserve">De kennismaking </w:t>
      </w:r>
      <w:r w:rsidR="00F05F4B" w:rsidRPr="00404276">
        <w:rPr>
          <w:rFonts w:asciiTheme="minorHAnsi" w:hAnsiTheme="minorHAnsi" w:cstheme="minorHAnsi"/>
        </w:rPr>
        <w:t xml:space="preserve">in dit document </w:t>
      </w:r>
      <w:r w:rsidRPr="00404276">
        <w:rPr>
          <w:rFonts w:asciiTheme="minorHAnsi" w:hAnsiTheme="minorHAnsi" w:cstheme="minorHAnsi"/>
        </w:rPr>
        <w:t xml:space="preserve">met de </w:t>
      </w:r>
      <w:r w:rsidR="00F05F4B" w:rsidRPr="00404276">
        <w:rPr>
          <w:rFonts w:asciiTheme="minorHAnsi" w:hAnsiTheme="minorHAnsi" w:cstheme="minorHAnsi"/>
        </w:rPr>
        <w:t>toegankelijkheids</w:t>
      </w:r>
      <w:r w:rsidRPr="00404276">
        <w:rPr>
          <w:rFonts w:asciiTheme="minorHAnsi" w:hAnsiTheme="minorHAnsi" w:cstheme="minorHAnsi"/>
        </w:rPr>
        <w:t xml:space="preserve">eisen hebben tot doel </w:t>
      </w:r>
      <w:r w:rsidR="00F412BD" w:rsidRPr="00404276">
        <w:rPr>
          <w:rFonts w:asciiTheme="minorHAnsi" w:hAnsiTheme="minorHAnsi" w:cstheme="minorHAnsi"/>
        </w:rPr>
        <w:t xml:space="preserve">overzicht te bieden en </w:t>
      </w:r>
      <w:r w:rsidRPr="00404276">
        <w:rPr>
          <w:rFonts w:asciiTheme="minorHAnsi" w:hAnsiTheme="minorHAnsi" w:cstheme="minorHAnsi"/>
        </w:rPr>
        <w:t xml:space="preserve">het raadplegen van bronnen makkelijker te maken. Bij elke eis noemen we waar onder andere aan </w:t>
      </w:r>
      <w:r w:rsidR="008643E5" w:rsidRPr="00404276">
        <w:rPr>
          <w:rFonts w:asciiTheme="minorHAnsi" w:hAnsiTheme="minorHAnsi" w:cstheme="minorHAnsi"/>
        </w:rPr>
        <w:t xml:space="preserve">valt te </w:t>
      </w:r>
      <w:r w:rsidRPr="00404276">
        <w:rPr>
          <w:rFonts w:asciiTheme="minorHAnsi" w:hAnsiTheme="minorHAnsi" w:cstheme="minorHAnsi"/>
        </w:rPr>
        <w:t>denken. Dat helpt terminologie beter te begrijpen.</w:t>
      </w:r>
    </w:p>
    <w:p w14:paraId="2A71FCF3" w14:textId="77777777" w:rsidR="00B11C34" w:rsidRPr="00404276" w:rsidRDefault="00B11C34" w:rsidP="00B11C34">
      <w:pPr>
        <w:spacing w:line="259" w:lineRule="auto"/>
        <w:rPr>
          <w:rFonts w:asciiTheme="minorHAnsi" w:eastAsiaTheme="majorEastAsia" w:hAnsiTheme="minorHAnsi" w:cstheme="minorHAnsi"/>
          <w:color w:val="000000" w:themeColor="text1"/>
          <w:sz w:val="32"/>
          <w:szCs w:val="32"/>
        </w:rPr>
      </w:pPr>
      <w:r w:rsidRPr="00404276">
        <w:rPr>
          <w:rFonts w:asciiTheme="minorHAnsi" w:hAnsiTheme="minorHAnsi" w:cstheme="minorHAnsi"/>
        </w:rPr>
        <w:t xml:space="preserve">Gebruik altijd de formele standaarden </w:t>
      </w:r>
      <w:hyperlink r:id="rId15" w:history="1">
        <w:r w:rsidRPr="00404276">
          <w:rPr>
            <w:rStyle w:val="Hyperlink"/>
            <w:rFonts w:asciiTheme="minorHAnsi" w:hAnsiTheme="minorHAnsi" w:cstheme="minorHAnsi"/>
          </w:rPr>
          <w:t>Web Content Accessibility Guidelines (WCAG) 2.1</w:t>
        </w:r>
      </w:hyperlink>
      <w:r w:rsidRPr="00404276">
        <w:rPr>
          <w:rFonts w:asciiTheme="minorHAnsi" w:hAnsiTheme="minorHAnsi" w:cstheme="minorHAnsi"/>
        </w:rPr>
        <w:t xml:space="preserve"> en </w:t>
      </w:r>
      <w:hyperlink r:id="rId16" w:history="1">
        <w:r w:rsidRPr="00404276">
          <w:rPr>
            <w:rStyle w:val="Hyperlink"/>
            <w:rFonts w:asciiTheme="minorHAnsi" w:hAnsiTheme="minorHAnsi" w:cstheme="minorHAnsi"/>
          </w:rPr>
          <w:t>EPUB Accessibility 1.0</w:t>
        </w:r>
      </w:hyperlink>
      <w:r w:rsidRPr="00404276">
        <w:rPr>
          <w:rFonts w:asciiTheme="minorHAnsi" w:hAnsiTheme="minorHAnsi" w:cstheme="minorHAnsi"/>
        </w:rPr>
        <w:t xml:space="preserve"> voor het volledig begrijpen van de intentie, verplichtingen, details, technieken en uitzonderingen. Voor de toegankelijkheidsmetadata gelden de standaarden </w:t>
      </w:r>
      <w:hyperlink r:id="rId17" w:history="1">
        <w:r w:rsidRPr="00404276">
          <w:rPr>
            <w:rStyle w:val="Hyperlink"/>
            <w:rFonts w:asciiTheme="minorHAnsi" w:hAnsiTheme="minorHAnsi" w:cstheme="minorHAnsi"/>
          </w:rPr>
          <w:t>Schema.org</w:t>
        </w:r>
      </w:hyperlink>
      <w:r w:rsidRPr="00404276">
        <w:rPr>
          <w:rFonts w:asciiTheme="minorHAnsi" w:hAnsiTheme="minorHAnsi" w:cstheme="minorHAnsi"/>
        </w:rPr>
        <w:t xml:space="preserve"> en </w:t>
      </w:r>
      <w:hyperlink r:id="rId18" w:history="1">
        <w:r w:rsidRPr="00404276">
          <w:rPr>
            <w:rStyle w:val="Hyperlink"/>
            <w:rFonts w:asciiTheme="minorHAnsi" w:hAnsiTheme="minorHAnsi" w:cstheme="minorHAnsi"/>
          </w:rPr>
          <w:t>ONIX list 196</w:t>
        </w:r>
      </w:hyperlink>
      <w:r w:rsidRPr="00404276">
        <w:rPr>
          <w:rFonts w:asciiTheme="minorHAnsi" w:hAnsiTheme="minorHAnsi" w:cstheme="minorHAnsi"/>
        </w:rPr>
        <w:t xml:space="preserve">. </w:t>
      </w:r>
    </w:p>
    <w:p w14:paraId="7201CDCA" w14:textId="512DAED1" w:rsidR="00B11C34" w:rsidRPr="00404276" w:rsidRDefault="00B11C34" w:rsidP="00B11C34">
      <w:pPr>
        <w:spacing w:line="259" w:lineRule="auto"/>
        <w:rPr>
          <w:rFonts w:asciiTheme="minorHAnsi" w:hAnsiTheme="minorHAnsi" w:cstheme="minorHAnsi"/>
        </w:rPr>
      </w:pPr>
      <w:r w:rsidRPr="00404276">
        <w:rPr>
          <w:rFonts w:asciiTheme="minorHAnsi" w:hAnsiTheme="minorHAnsi" w:cstheme="minorHAnsi"/>
        </w:rPr>
        <w:t xml:space="preserve">Bij de Web </w:t>
      </w:r>
      <w:r w:rsidR="008643E5" w:rsidRPr="00404276">
        <w:rPr>
          <w:rFonts w:asciiTheme="minorHAnsi" w:hAnsiTheme="minorHAnsi" w:cstheme="minorHAnsi"/>
        </w:rPr>
        <w:t>C</w:t>
      </w:r>
      <w:r w:rsidRPr="00404276">
        <w:rPr>
          <w:rFonts w:asciiTheme="minorHAnsi" w:hAnsiTheme="minorHAnsi" w:cstheme="minorHAnsi"/>
        </w:rPr>
        <w:t>ontent Accessibility Guidelines (WCAG) beperken we ons tot de niveaus A en AA. De WCAG maakt deel uit van de eisen voor toegankelijke EPUBs (en PDF U/A). Ook de aanvullende eisen voor EPUBs en toegankelijkheidsmetadata staan in een kort overzicht.</w:t>
      </w:r>
    </w:p>
    <w:p w14:paraId="4A40C494" w14:textId="77777777" w:rsidR="00B11C34" w:rsidRPr="00404276" w:rsidRDefault="00B11C34" w:rsidP="00B11C34">
      <w:pPr>
        <w:spacing w:line="259" w:lineRule="auto"/>
        <w:rPr>
          <w:rFonts w:asciiTheme="minorHAnsi" w:hAnsiTheme="minorHAnsi" w:cstheme="minorHAnsi"/>
        </w:rPr>
      </w:pPr>
      <w:r w:rsidRPr="00404276">
        <w:rPr>
          <w:rFonts w:asciiTheme="minorHAnsi" w:hAnsiTheme="minorHAnsi" w:cstheme="minorHAnsi"/>
        </w:rPr>
        <w:t xml:space="preserve">Voor uitleg van de behandelde criteria voor web en EPUB verwijzen we naar de presentaties van de workshops. Deze zijn te vinden op </w:t>
      </w:r>
      <w:hyperlink r:id="rId19" w:history="1">
        <w:r w:rsidRPr="00404276">
          <w:rPr>
            <w:rStyle w:val="Hyperlink"/>
            <w:rFonts w:asciiTheme="minorHAnsi" w:hAnsiTheme="minorHAnsi" w:cstheme="minorHAnsi"/>
          </w:rPr>
          <w:t>Inclusiefpubliceren.nl</w:t>
        </w:r>
      </w:hyperlink>
      <w:r w:rsidRPr="00404276">
        <w:rPr>
          <w:rFonts w:asciiTheme="minorHAnsi" w:hAnsiTheme="minorHAnsi" w:cstheme="minorHAnsi"/>
        </w:rPr>
        <w:t>.</w:t>
      </w:r>
    </w:p>
    <w:p w14:paraId="31C247E5" w14:textId="77777777" w:rsidR="00B11C34" w:rsidRPr="00404276" w:rsidRDefault="00B11C34" w:rsidP="00B11C34">
      <w:pPr>
        <w:spacing w:line="259" w:lineRule="auto"/>
        <w:rPr>
          <w:rFonts w:asciiTheme="minorHAnsi" w:hAnsiTheme="minorHAnsi" w:cstheme="minorHAnsi"/>
        </w:rPr>
      </w:pPr>
      <w:r w:rsidRPr="00404276">
        <w:rPr>
          <w:rFonts w:asciiTheme="minorHAnsi" w:hAnsiTheme="minorHAnsi" w:cstheme="minorHAnsi"/>
        </w:rPr>
        <w:t xml:space="preserve">Voor nadere beschrijvingen van de webrichtlijnen in begrijpelijke taal adviseren we: </w:t>
      </w:r>
    </w:p>
    <w:p w14:paraId="054CE5C6" w14:textId="77777777" w:rsidR="00B11C34" w:rsidRPr="00404276" w:rsidRDefault="001F35B6" w:rsidP="00B11C34">
      <w:pPr>
        <w:pStyle w:val="Lijstalinea"/>
        <w:numPr>
          <w:ilvl w:val="0"/>
          <w:numId w:val="22"/>
        </w:numPr>
        <w:spacing w:line="259" w:lineRule="auto"/>
        <w:rPr>
          <w:rFonts w:asciiTheme="minorHAnsi" w:hAnsiTheme="minorHAnsi" w:cstheme="minorHAnsi"/>
        </w:rPr>
      </w:pPr>
      <w:hyperlink r:id="rId20" w:history="1">
        <w:r w:rsidR="00B11C34" w:rsidRPr="00404276">
          <w:rPr>
            <w:rStyle w:val="Hyperlink"/>
            <w:rFonts w:asciiTheme="minorHAnsi" w:hAnsiTheme="minorHAnsi" w:cstheme="minorHAnsi"/>
          </w:rPr>
          <w:t>Check hier in het kort wat er in de WCAG 2.1 staat (accessibility.nl)</w:t>
        </w:r>
      </w:hyperlink>
    </w:p>
    <w:p w14:paraId="72179EA4" w14:textId="77777777" w:rsidR="00B11C34" w:rsidRPr="00404276" w:rsidRDefault="001F35B6" w:rsidP="00B11C34">
      <w:pPr>
        <w:pStyle w:val="Lijstalinea"/>
        <w:numPr>
          <w:ilvl w:val="0"/>
          <w:numId w:val="22"/>
        </w:numPr>
        <w:spacing w:line="259" w:lineRule="auto"/>
        <w:rPr>
          <w:rFonts w:asciiTheme="minorHAnsi" w:hAnsiTheme="minorHAnsi" w:cstheme="minorHAnsi"/>
        </w:rPr>
      </w:pPr>
      <w:hyperlink r:id="rId21" w:history="1">
        <w:r w:rsidR="00B11C34" w:rsidRPr="00404276">
          <w:rPr>
            <w:rStyle w:val="Hyperlink"/>
            <w:rFonts w:asciiTheme="minorHAnsi" w:hAnsiTheme="minorHAnsi" w:cstheme="minorHAnsi"/>
          </w:rPr>
          <w:t>De webrichtlijnen van de WCAG uitgelegd (digitaaltoegankelijk.nl)</w:t>
        </w:r>
      </w:hyperlink>
    </w:p>
    <w:p w14:paraId="555695A7" w14:textId="4DF56D7F" w:rsidR="000D43FD" w:rsidRPr="00404276" w:rsidRDefault="00B11C34" w:rsidP="00B11C34">
      <w:pPr>
        <w:spacing w:line="259" w:lineRule="auto"/>
        <w:rPr>
          <w:rFonts w:asciiTheme="minorHAnsi" w:hAnsiTheme="minorHAnsi" w:cstheme="minorHAnsi"/>
        </w:rPr>
      </w:pPr>
      <w:r w:rsidRPr="00404276">
        <w:rPr>
          <w:rFonts w:asciiTheme="minorHAnsi" w:hAnsiTheme="minorHAnsi" w:cstheme="minorHAnsi"/>
        </w:rPr>
        <w:t>De workshops van het programma Toegankelijk Publiceren aan de Bron 2 (TPUB2; 2021-2022) gingen van start met bewustwordingssessies. In de daaropvolgende workshops zijn in 2021 de eenvoudigere criteria voor digitale toegankelijkheid van websites en e-books begrijpelijk gemaakt. In 2022 volgen de wat complexere criteria. De standaarden zijn in de workshops steeds leidend geweest.</w:t>
      </w:r>
    </w:p>
    <w:p w14:paraId="5B768311" w14:textId="77777777" w:rsidR="000D43FD" w:rsidRPr="00404276" w:rsidRDefault="000D43FD">
      <w:pPr>
        <w:spacing w:line="259" w:lineRule="auto"/>
        <w:rPr>
          <w:rFonts w:asciiTheme="minorHAnsi" w:hAnsiTheme="minorHAnsi" w:cstheme="minorHAnsi"/>
        </w:rPr>
      </w:pPr>
      <w:r w:rsidRPr="00404276">
        <w:rPr>
          <w:rFonts w:asciiTheme="minorHAnsi" w:hAnsiTheme="minorHAnsi" w:cstheme="minorHAnsi"/>
        </w:rPr>
        <w:br w:type="page"/>
      </w:r>
    </w:p>
    <w:sdt>
      <w:sdtPr>
        <w:rPr>
          <w:rFonts w:asciiTheme="minorHAnsi" w:eastAsiaTheme="minorHAnsi" w:hAnsiTheme="minorHAnsi" w:cstheme="minorHAnsi"/>
          <w:color w:val="auto"/>
          <w:sz w:val="24"/>
          <w:szCs w:val="22"/>
          <w:lang w:eastAsia="en-US"/>
        </w:rPr>
        <w:id w:val="-1790277396"/>
        <w:docPartObj>
          <w:docPartGallery w:val="Table of Contents"/>
          <w:docPartUnique/>
        </w:docPartObj>
      </w:sdtPr>
      <w:sdtEndPr>
        <w:rPr>
          <w:b/>
          <w:bCs/>
        </w:rPr>
      </w:sdtEndPr>
      <w:sdtContent>
        <w:p w14:paraId="67449B27" w14:textId="77777777" w:rsidR="005B25C6" w:rsidRPr="00404276" w:rsidRDefault="005B25C6">
          <w:pPr>
            <w:pStyle w:val="Kopvaninhoudsopgave"/>
            <w:rPr>
              <w:rFonts w:asciiTheme="minorHAnsi" w:hAnsiTheme="minorHAnsi" w:cstheme="minorHAnsi"/>
            </w:rPr>
          </w:pPr>
        </w:p>
        <w:p w14:paraId="378A85C1" w14:textId="74AFAC01" w:rsidR="004C5F65" w:rsidRDefault="005B25C6">
          <w:pPr>
            <w:pStyle w:val="Inhopg1"/>
            <w:tabs>
              <w:tab w:val="right" w:leader="dot" w:pos="9062"/>
            </w:tabs>
            <w:rPr>
              <w:rFonts w:asciiTheme="minorHAnsi" w:eastAsiaTheme="minorEastAsia" w:hAnsiTheme="minorHAnsi"/>
              <w:noProof/>
              <w:sz w:val="22"/>
              <w:lang w:eastAsia="nl-NL"/>
            </w:rPr>
          </w:pPr>
          <w:r w:rsidRPr="00404276">
            <w:rPr>
              <w:rFonts w:asciiTheme="minorHAnsi" w:hAnsiTheme="minorHAnsi" w:cstheme="minorHAnsi"/>
            </w:rPr>
            <w:fldChar w:fldCharType="begin"/>
          </w:r>
          <w:r w:rsidRPr="00404276">
            <w:rPr>
              <w:rFonts w:asciiTheme="minorHAnsi" w:hAnsiTheme="minorHAnsi" w:cstheme="minorHAnsi"/>
            </w:rPr>
            <w:instrText xml:space="preserve"> TOC \o "1-3" \h \z \u </w:instrText>
          </w:r>
          <w:r w:rsidRPr="00404276">
            <w:rPr>
              <w:rFonts w:asciiTheme="minorHAnsi" w:hAnsiTheme="minorHAnsi" w:cstheme="minorHAnsi"/>
            </w:rPr>
            <w:fldChar w:fldCharType="separate"/>
          </w:r>
          <w:hyperlink w:anchor="_Toc95312147" w:history="1">
            <w:r w:rsidR="004C5F65" w:rsidRPr="00D03174">
              <w:rPr>
                <w:rStyle w:val="Hyperlink"/>
                <w:rFonts w:cstheme="minorHAnsi"/>
                <w:noProof/>
              </w:rPr>
              <w:t>Inleiding</w:t>
            </w:r>
            <w:r w:rsidR="004C5F65">
              <w:rPr>
                <w:noProof/>
                <w:webHidden/>
              </w:rPr>
              <w:tab/>
            </w:r>
            <w:r w:rsidR="004C5F65">
              <w:rPr>
                <w:noProof/>
                <w:webHidden/>
              </w:rPr>
              <w:fldChar w:fldCharType="begin"/>
            </w:r>
            <w:r w:rsidR="004C5F65">
              <w:rPr>
                <w:noProof/>
                <w:webHidden/>
              </w:rPr>
              <w:instrText xml:space="preserve"> PAGEREF _Toc95312147 \h </w:instrText>
            </w:r>
            <w:r w:rsidR="004C5F65">
              <w:rPr>
                <w:noProof/>
                <w:webHidden/>
              </w:rPr>
            </w:r>
            <w:r w:rsidR="004C5F65">
              <w:rPr>
                <w:noProof/>
                <w:webHidden/>
              </w:rPr>
              <w:fldChar w:fldCharType="separate"/>
            </w:r>
            <w:r w:rsidR="004C5F65">
              <w:rPr>
                <w:noProof/>
                <w:webHidden/>
              </w:rPr>
              <w:t>2</w:t>
            </w:r>
            <w:r w:rsidR="004C5F65">
              <w:rPr>
                <w:noProof/>
                <w:webHidden/>
              </w:rPr>
              <w:fldChar w:fldCharType="end"/>
            </w:r>
          </w:hyperlink>
        </w:p>
        <w:p w14:paraId="583A1035" w14:textId="52D1E114" w:rsidR="004C5F65" w:rsidRDefault="001F35B6">
          <w:pPr>
            <w:pStyle w:val="Inhopg1"/>
            <w:tabs>
              <w:tab w:val="right" w:leader="dot" w:pos="9062"/>
            </w:tabs>
            <w:rPr>
              <w:rFonts w:asciiTheme="minorHAnsi" w:eastAsiaTheme="minorEastAsia" w:hAnsiTheme="minorHAnsi"/>
              <w:noProof/>
              <w:sz w:val="22"/>
              <w:lang w:eastAsia="nl-NL"/>
            </w:rPr>
          </w:pPr>
          <w:hyperlink w:anchor="_Toc95312148" w:history="1">
            <w:r w:rsidR="004C5F65" w:rsidRPr="00D03174">
              <w:rPr>
                <w:rStyle w:val="Hyperlink"/>
                <w:rFonts w:cstheme="minorHAnsi"/>
                <w:noProof/>
              </w:rPr>
              <w:t>Webrichtlijnen WCAG 2.1</w:t>
            </w:r>
            <w:r w:rsidR="004C5F65">
              <w:rPr>
                <w:noProof/>
                <w:webHidden/>
              </w:rPr>
              <w:tab/>
            </w:r>
            <w:r w:rsidR="004C5F65">
              <w:rPr>
                <w:noProof/>
                <w:webHidden/>
              </w:rPr>
              <w:fldChar w:fldCharType="begin"/>
            </w:r>
            <w:r w:rsidR="004C5F65">
              <w:rPr>
                <w:noProof/>
                <w:webHidden/>
              </w:rPr>
              <w:instrText xml:space="preserve"> PAGEREF _Toc95312148 \h </w:instrText>
            </w:r>
            <w:r w:rsidR="004C5F65">
              <w:rPr>
                <w:noProof/>
                <w:webHidden/>
              </w:rPr>
            </w:r>
            <w:r w:rsidR="004C5F65">
              <w:rPr>
                <w:noProof/>
                <w:webHidden/>
              </w:rPr>
              <w:fldChar w:fldCharType="separate"/>
            </w:r>
            <w:r w:rsidR="004C5F65">
              <w:rPr>
                <w:noProof/>
                <w:webHidden/>
              </w:rPr>
              <w:t>4</w:t>
            </w:r>
            <w:r w:rsidR="004C5F65">
              <w:rPr>
                <w:noProof/>
                <w:webHidden/>
              </w:rPr>
              <w:fldChar w:fldCharType="end"/>
            </w:r>
          </w:hyperlink>
        </w:p>
        <w:p w14:paraId="468CABF4" w14:textId="2C1BE899" w:rsidR="004C5F65" w:rsidRDefault="001F35B6">
          <w:pPr>
            <w:pStyle w:val="Inhopg2"/>
            <w:tabs>
              <w:tab w:val="right" w:leader="dot" w:pos="9062"/>
            </w:tabs>
            <w:rPr>
              <w:rFonts w:asciiTheme="minorHAnsi" w:eastAsiaTheme="minorEastAsia" w:hAnsiTheme="minorHAnsi"/>
              <w:noProof/>
              <w:sz w:val="22"/>
              <w:lang w:eastAsia="nl-NL"/>
            </w:rPr>
          </w:pPr>
          <w:hyperlink w:anchor="_Toc95312149" w:history="1">
            <w:r w:rsidR="004C5F65" w:rsidRPr="00D03174">
              <w:rPr>
                <w:rStyle w:val="Hyperlink"/>
                <w:rFonts w:cstheme="minorHAnsi"/>
                <w:noProof/>
              </w:rPr>
              <w:t>Waarneembaar</w:t>
            </w:r>
            <w:r w:rsidR="004C5F65">
              <w:rPr>
                <w:noProof/>
                <w:webHidden/>
              </w:rPr>
              <w:tab/>
            </w:r>
            <w:r w:rsidR="004C5F65">
              <w:rPr>
                <w:noProof/>
                <w:webHidden/>
              </w:rPr>
              <w:fldChar w:fldCharType="begin"/>
            </w:r>
            <w:r w:rsidR="004C5F65">
              <w:rPr>
                <w:noProof/>
                <w:webHidden/>
              </w:rPr>
              <w:instrText xml:space="preserve"> PAGEREF _Toc95312149 \h </w:instrText>
            </w:r>
            <w:r w:rsidR="004C5F65">
              <w:rPr>
                <w:noProof/>
                <w:webHidden/>
              </w:rPr>
            </w:r>
            <w:r w:rsidR="004C5F65">
              <w:rPr>
                <w:noProof/>
                <w:webHidden/>
              </w:rPr>
              <w:fldChar w:fldCharType="separate"/>
            </w:r>
            <w:r w:rsidR="004C5F65">
              <w:rPr>
                <w:noProof/>
                <w:webHidden/>
              </w:rPr>
              <w:t>5</w:t>
            </w:r>
            <w:r w:rsidR="004C5F65">
              <w:rPr>
                <w:noProof/>
                <w:webHidden/>
              </w:rPr>
              <w:fldChar w:fldCharType="end"/>
            </w:r>
          </w:hyperlink>
        </w:p>
        <w:p w14:paraId="1DAD7C4B" w14:textId="2510AAA4" w:rsidR="004C5F65" w:rsidRDefault="001F35B6">
          <w:pPr>
            <w:pStyle w:val="Inhopg3"/>
            <w:tabs>
              <w:tab w:val="right" w:leader="dot" w:pos="9062"/>
            </w:tabs>
            <w:rPr>
              <w:rFonts w:asciiTheme="minorHAnsi" w:eastAsiaTheme="minorEastAsia" w:hAnsiTheme="minorHAnsi"/>
              <w:noProof/>
              <w:sz w:val="22"/>
              <w:lang w:eastAsia="nl-NL"/>
            </w:rPr>
          </w:pPr>
          <w:hyperlink w:anchor="_Toc95312150" w:history="1">
            <w:r w:rsidR="004C5F65" w:rsidRPr="00D03174">
              <w:rPr>
                <w:rStyle w:val="Hyperlink"/>
                <w:rFonts w:cstheme="minorHAnsi"/>
                <w:noProof/>
              </w:rPr>
              <w:t>Richtlijnen (4)</w:t>
            </w:r>
            <w:r w:rsidR="004C5F65">
              <w:rPr>
                <w:noProof/>
                <w:webHidden/>
              </w:rPr>
              <w:tab/>
            </w:r>
            <w:r w:rsidR="004C5F65">
              <w:rPr>
                <w:noProof/>
                <w:webHidden/>
              </w:rPr>
              <w:fldChar w:fldCharType="begin"/>
            </w:r>
            <w:r w:rsidR="004C5F65">
              <w:rPr>
                <w:noProof/>
                <w:webHidden/>
              </w:rPr>
              <w:instrText xml:space="preserve"> PAGEREF _Toc95312150 \h </w:instrText>
            </w:r>
            <w:r w:rsidR="004C5F65">
              <w:rPr>
                <w:noProof/>
                <w:webHidden/>
              </w:rPr>
            </w:r>
            <w:r w:rsidR="004C5F65">
              <w:rPr>
                <w:noProof/>
                <w:webHidden/>
              </w:rPr>
              <w:fldChar w:fldCharType="separate"/>
            </w:r>
            <w:r w:rsidR="004C5F65">
              <w:rPr>
                <w:noProof/>
                <w:webHidden/>
              </w:rPr>
              <w:t>5</w:t>
            </w:r>
            <w:r w:rsidR="004C5F65">
              <w:rPr>
                <w:noProof/>
                <w:webHidden/>
              </w:rPr>
              <w:fldChar w:fldCharType="end"/>
            </w:r>
          </w:hyperlink>
        </w:p>
        <w:p w14:paraId="23861C1E" w14:textId="4266BF8F" w:rsidR="004C5F65" w:rsidRDefault="001F35B6">
          <w:pPr>
            <w:pStyle w:val="Inhopg3"/>
            <w:tabs>
              <w:tab w:val="right" w:leader="dot" w:pos="9062"/>
            </w:tabs>
            <w:rPr>
              <w:rFonts w:asciiTheme="minorHAnsi" w:eastAsiaTheme="minorEastAsia" w:hAnsiTheme="minorHAnsi"/>
              <w:noProof/>
              <w:sz w:val="22"/>
              <w:lang w:eastAsia="nl-NL"/>
            </w:rPr>
          </w:pPr>
          <w:hyperlink w:anchor="_Toc95312151" w:history="1">
            <w:r w:rsidR="004C5F65" w:rsidRPr="00D03174">
              <w:rPr>
                <w:rStyle w:val="Hyperlink"/>
                <w:rFonts w:cstheme="minorHAnsi"/>
                <w:noProof/>
              </w:rPr>
              <w:t>Criteria A en AA</w:t>
            </w:r>
            <w:r w:rsidR="004C5F65">
              <w:rPr>
                <w:noProof/>
                <w:webHidden/>
              </w:rPr>
              <w:tab/>
            </w:r>
            <w:r w:rsidR="004C5F65">
              <w:rPr>
                <w:noProof/>
                <w:webHidden/>
              </w:rPr>
              <w:fldChar w:fldCharType="begin"/>
            </w:r>
            <w:r w:rsidR="004C5F65">
              <w:rPr>
                <w:noProof/>
                <w:webHidden/>
              </w:rPr>
              <w:instrText xml:space="preserve"> PAGEREF _Toc95312151 \h </w:instrText>
            </w:r>
            <w:r w:rsidR="004C5F65">
              <w:rPr>
                <w:noProof/>
                <w:webHidden/>
              </w:rPr>
            </w:r>
            <w:r w:rsidR="004C5F65">
              <w:rPr>
                <w:noProof/>
                <w:webHidden/>
              </w:rPr>
              <w:fldChar w:fldCharType="separate"/>
            </w:r>
            <w:r w:rsidR="004C5F65">
              <w:rPr>
                <w:noProof/>
                <w:webHidden/>
              </w:rPr>
              <w:t>5</w:t>
            </w:r>
            <w:r w:rsidR="004C5F65">
              <w:rPr>
                <w:noProof/>
                <w:webHidden/>
              </w:rPr>
              <w:fldChar w:fldCharType="end"/>
            </w:r>
          </w:hyperlink>
        </w:p>
        <w:p w14:paraId="6AF180B0" w14:textId="467A85A3" w:rsidR="004C5F65" w:rsidRDefault="001F35B6">
          <w:pPr>
            <w:pStyle w:val="Inhopg2"/>
            <w:tabs>
              <w:tab w:val="right" w:leader="dot" w:pos="9062"/>
            </w:tabs>
            <w:rPr>
              <w:rFonts w:asciiTheme="minorHAnsi" w:eastAsiaTheme="minorEastAsia" w:hAnsiTheme="minorHAnsi"/>
              <w:noProof/>
              <w:sz w:val="22"/>
              <w:lang w:eastAsia="nl-NL"/>
            </w:rPr>
          </w:pPr>
          <w:hyperlink w:anchor="_Toc95312152" w:history="1">
            <w:r w:rsidR="004C5F65" w:rsidRPr="00D03174">
              <w:rPr>
                <w:rStyle w:val="Hyperlink"/>
                <w:rFonts w:cstheme="minorHAnsi"/>
                <w:noProof/>
              </w:rPr>
              <w:t>Bedienbaar</w:t>
            </w:r>
            <w:r w:rsidR="004C5F65">
              <w:rPr>
                <w:noProof/>
                <w:webHidden/>
              </w:rPr>
              <w:tab/>
            </w:r>
            <w:r w:rsidR="004C5F65">
              <w:rPr>
                <w:noProof/>
                <w:webHidden/>
              </w:rPr>
              <w:fldChar w:fldCharType="begin"/>
            </w:r>
            <w:r w:rsidR="004C5F65">
              <w:rPr>
                <w:noProof/>
                <w:webHidden/>
              </w:rPr>
              <w:instrText xml:space="preserve"> PAGEREF _Toc95312152 \h </w:instrText>
            </w:r>
            <w:r w:rsidR="004C5F65">
              <w:rPr>
                <w:noProof/>
                <w:webHidden/>
              </w:rPr>
            </w:r>
            <w:r w:rsidR="004C5F65">
              <w:rPr>
                <w:noProof/>
                <w:webHidden/>
              </w:rPr>
              <w:fldChar w:fldCharType="separate"/>
            </w:r>
            <w:r w:rsidR="004C5F65">
              <w:rPr>
                <w:noProof/>
                <w:webHidden/>
              </w:rPr>
              <w:t>7</w:t>
            </w:r>
            <w:r w:rsidR="004C5F65">
              <w:rPr>
                <w:noProof/>
                <w:webHidden/>
              </w:rPr>
              <w:fldChar w:fldCharType="end"/>
            </w:r>
          </w:hyperlink>
        </w:p>
        <w:p w14:paraId="4DE2DF51" w14:textId="12C2F848" w:rsidR="004C5F65" w:rsidRDefault="001F35B6">
          <w:pPr>
            <w:pStyle w:val="Inhopg3"/>
            <w:tabs>
              <w:tab w:val="right" w:leader="dot" w:pos="9062"/>
            </w:tabs>
            <w:rPr>
              <w:rFonts w:asciiTheme="minorHAnsi" w:eastAsiaTheme="minorEastAsia" w:hAnsiTheme="minorHAnsi"/>
              <w:noProof/>
              <w:sz w:val="22"/>
              <w:lang w:eastAsia="nl-NL"/>
            </w:rPr>
          </w:pPr>
          <w:hyperlink w:anchor="_Toc95312153" w:history="1">
            <w:r w:rsidR="004C5F65" w:rsidRPr="00D03174">
              <w:rPr>
                <w:rStyle w:val="Hyperlink"/>
                <w:rFonts w:cstheme="minorHAnsi"/>
                <w:noProof/>
              </w:rPr>
              <w:t>Richtlijnen (5)</w:t>
            </w:r>
            <w:r w:rsidR="004C5F65">
              <w:rPr>
                <w:noProof/>
                <w:webHidden/>
              </w:rPr>
              <w:tab/>
            </w:r>
            <w:r w:rsidR="004C5F65">
              <w:rPr>
                <w:noProof/>
                <w:webHidden/>
              </w:rPr>
              <w:fldChar w:fldCharType="begin"/>
            </w:r>
            <w:r w:rsidR="004C5F65">
              <w:rPr>
                <w:noProof/>
                <w:webHidden/>
              </w:rPr>
              <w:instrText xml:space="preserve"> PAGEREF _Toc95312153 \h </w:instrText>
            </w:r>
            <w:r w:rsidR="004C5F65">
              <w:rPr>
                <w:noProof/>
                <w:webHidden/>
              </w:rPr>
            </w:r>
            <w:r w:rsidR="004C5F65">
              <w:rPr>
                <w:noProof/>
                <w:webHidden/>
              </w:rPr>
              <w:fldChar w:fldCharType="separate"/>
            </w:r>
            <w:r w:rsidR="004C5F65">
              <w:rPr>
                <w:noProof/>
                <w:webHidden/>
              </w:rPr>
              <w:t>7</w:t>
            </w:r>
            <w:r w:rsidR="004C5F65">
              <w:rPr>
                <w:noProof/>
                <w:webHidden/>
              </w:rPr>
              <w:fldChar w:fldCharType="end"/>
            </w:r>
          </w:hyperlink>
        </w:p>
        <w:p w14:paraId="139DF82D" w14:textId="1DB361A6" w:rsidR="004C5F65" w:rsidRDefault="001F35B6">
          <w:pPr>
            <w:pStyle w:val="Inhopg3"/>
            <w:tabs>
              <w:tab w:val="right" w:leader="dot" w:pos="9062"/>
            </w:tabs>
            <w:rPr>
              <w:rFonts w:asciiTheme="minorHAnsi" w:eastAsiaTheme="minorEastAsia" w:hAnsiTheme="minorHAnsi"/>
              <w:noProof/>
              <w:sz w:val="22"/>
              <w:lang w:eastAsia="nl-NL"/>
            </w:rPr>
          </w:pPr>
          <w:hyperlink w:anchor="_Toc95312154" w:history="1">
            <w:r w:rsidR="004C5F65" w:rsidRPr="00D03174">
              <w:rPr>
                <w:rStyle w:val="Hyperlink"/>
                <w:rFonts w:cstheme="minorHAnsi"/>
                <w:noProof/>
              </w:rPr>
              <w:t>Criteria A en AA</w:t>
            </w:r>
            <w:r w:rsidR="004C5F65">
              <w:rPr>
                <w:noProof/>
                <w:webHidden/>
              </w:rPr>
              <w:tab/>
            </w:r>
            <w:r w:rsidR="004C5F65">
              <w:rPr>
                <w:noProof/>
                <w:webHidden/>
              </w:rPr>
              <w:fldChar w:fldCharType="begin"/>
            </w:r>
            <w:r w:rsidR="004C5F65">
              <w:rPr>
                <w:noProof/>
                <w:webHidden/>
              </w:rPr>
              <w:instrText xml:space="preserve"> PAGEREF _Toc95312154 \h </w:instrText>
            </w:r>
            <w:r w:rsidR="004C5F65">
              <w:rPr>
                <w:noProof/>
                <w:webHidden/>
              </w:rPr>
            </w:r>
            <w:r w:rsidR="004C5F65">
              <w:rPr>
                <w:noProof/>
                <w:webHidden/>
              </w:rPr>
              <w:fldChar w:fldCharType="separate"/>
            </w:r>
            <w:r w:rsidR="004C5F65">
              <w:rPr>
                <w:noProof/>
                <w:webHidden/>
              </w:rPr>
              <w:t>7</w:t>
            </w:r>
            <w:r w:rsidR="004C5F65">
              <w:rPr>
                <w:noProof/>
                <w:webHidden/>
              </w:rPr>
              <w:fldChar w:fldCharType="end"/>
            </w:r>
          </w:hyperlink>
        </w:p>
        <w:p w14:paraId="2E469058" w14:textId="2828EE6F" w:rsidR="004C5F65" w:rsidRDefault="001F35B6">
          <w:pPr>
            <w:pStyle w:val="Inhopg2"/>
            <w:tabs>
              <w:tab w:val="right" w:leader="dot" w:pos="9062"/>
            </w:tabs>
            <w:rPr>
              <w:rFonts w:asciiTheme="minorHAnsi" w:eastAsiaTheme="minorEastAsia" w:hAnsiTheme="minorHAnsi"/>
              <w:noProof/>
              <w:sz w:val="22"/>
              <w:lang w:eastAsia="nl-NL"/>
            </w:rPr>
          </w:pPr>
          <w:hyperlink w:anchor="_Toc95312155" w:history="1">
            <w:r w:rsidR="004C5F65" w:rsidRPr="00D03174">
              <w:rPr>
                <w:rStyle w:val="Hyperlink"/>
                <w:rFonts w:cstheme="minorHAnsi"/>
                <w:noProof/>
              </w:rPr>
              <w:t>Begrijpelijk</w:t>
            </w:r>
            <w:r w:rsidR="004C5F65">
              <w:rPr>
                <w:noProof/>
                <w:webHidden/>
              </w:rPr>
              <w:tab/>
            </w:r>
            <w:r w:rsidR="004C5F65">
              <w:rPr>
                <w:noProof/>
                <w:webHidden/>
              </w:rPr>
              <w:fldChar w:fldCharType="begin"/>
            </w:r>
            <w:r w:rsidR="004C5F65">
              <w:rPr>
                <w:noProof/>
                <w:webHidden/>
              </w:rPr>
              <w:instrText xml:space="preserve"> PAGEREF _Toc95312155 \h </w:instrText>
            </w:r>
            <w:r w:rsidR="004C5F65">
              <w:rPr>
                <w:noProof/>
                <w:webHidden/>
              </w:rPr>
            </w:r>
            <w:r w:rsidR="004C5F65">
              <w:rPr>
                <w:noProof/>
                <w:webHidden/>
              </w:rPr>
              <w:fldChar w:fldCharType="separate"/>
            </w:r>
            <w:r w:rsidR="004C5F65">
              <w:rPr>
                <w:noProof/>
                <w:webHidden/>
              </w:rPr>
              <w:t>9</w:t>
            </w:r>
            <w:r w:rsidR="004C5F65">
              <w:rPr>
                <w:noProof/>
                <w:webHidden/>
              </w:rPr>
              <w:fldChar w:fldCharType="end"/>
            </w:r>
          </w:hyperlink>
        </w:p>
        <w:p w14:paraId="641C4A12" w14:textId="667EAFE7" w:rsidR="004C5F65" w:rsidRDefault="001F35B6">
          <w:pPr>
            <w:pStyle w:val="Inhopg3"/>
            <w:tabs>
              <w:tab w:val="right" w:leader="dot" w:pos="9062"/>
            </w:tabs>
            <w:rPr>
              <w:rFonts w:asciiTheme="minorHAnsi" w:eastAsiaTheme="minorEastAsia" w:hAnsiTheme="minorHAnsi"/>
              <w:noProof/>
              <w:sz w:val="22"/>
              <w:lang w:eastAsia="nl-NL"/>
            </w:rPr>
          </w:pPr>
          <w:hyperlink w:anchor="_Toc95312156" w:history="1">
            <w:r w:rsidR="004C5F65" w:rsidRPr="00D03174">
              <w:rPr>
                <w:rStyle w:val="Hyperlink"/>
                <w:rFonts w:cstheme="minorHAnsi"/>
                <w:noProof/>
              </w:rPr>
              <w:t>Richtlijnen (3)</w:t>
            </w:r>
            <w:r w:rsidR="004C5F65">
              <w:rPr>
                <w:noProof/>
                <w:webHidden/>
              </w:rPr>
              <w:tab/>
            </w:r>
            <w:r w:rsidR="004C5F65">
              <w:rPr>
                <w:noProof/>
                <w:webHidden/>
              </w:rPr>
              <w:fldChar w:fldCharType="begin"/>
            </w:r>
            <w:r w:rsidR="004C5F65">
              <w:rPr>
                <w:noProof/>
                <w:webHidden/>
              </w:rPr>
              <w:instrText xml:space="preserve"> PAGEREF _Toc95312156 \h </w:instrText>
            </w:r>
            <w:r w:rsidR="004C5F65">
              <w:rPr>
                <w:noProof/>
                <w:webHidden/>
              </w:rPr>
            </w:r>
            <w:r w:rsidR="004C5F65">
              <w:rPr>
                <w:noProof/>
                <w:webHidden/>
              </w:rPr>
              <w:fldChar w:fldCharType="separate"/>
            </w:r>
            <w:r w:rsidR="004C5F65">
              <w:rPr>
                <w:noProof/>
                <w:webHidden/>
              </w:rPr>
              <w:t>9</w:t>
            </w:r>
            <w:r w:rsidR="004C5F65">
              <w:rPr>
                <w:noProof/>
                <w:webHidden/>
              </w:rPr>
              <w:fldChar w:fldCharType="end"/>
            </w:r>
          </w:hyperlink>
        </w:p>
        <w:p w14:paraId="2C528708" w14:textId="022C5FE5" w:rsidR="004C5F65" w:rsidRDefault="001F35B6">
          <w:pPr>
            <w:pStyle w:val="Inhopg3"/>
            <w:tabs>
              <w:tab w:val="right" w:leader="dot" w:pos="9062"/>
            </w:tabs>
            <w:rPr>
              <w:rFonts w:asciiTheme="minorHAnsi" w:eastAsiaTheme="minorEastAsia" w:hAnsiTheme="minorHAnsi"/>
              <w:noProof/>
              <w:sz w:val="22"/>
              <w:lang w:eastAsia="nl-NL"/>
            </w:rPr>
          </w:pPr>
          <w:hyperlink w:anchor="_Toc95312157" w:history="1">
            <w:r w:rsidR="004C5F65" w:rsidRPr="00D03174">
              <w:rPr>
                <w:rStyle w:val="Hyperlink"/>
                <w:rFonts w:cstheme="minorHAnsi"/>
                <w:noProof/>
              </w:rPr>
              <w:t>Criteria A en AA</w:t>
            </w:r>
            <w:r w:rsidR="004C5F65">
              <w:rPr>
                <w:noProof/>
                <w:webHidden/>
              </w:rPr>
              <w:tab/>
            </w:r>
            <w:r w:rsidR="004C5F65">
              <w:rPr>
                <w:noProof/>
                <w:webHidden/>
              </w:rPr>
              <w:fldChar w:fldCharType="begin"/>
            </w:r>
            <w:r w:rsidR="004C5F65">
              <w:rPr>
                <w:noProof/>
                <w:webHidden/>
              </w:rPr>
              <w:instrText xml:space="preserve"> PAGEREF _Toc95312157 \h </w:instrText>
            </w:r>
            <w:r w:rsidR="004C5F65">
              <w:rPr>
                <w:noProof/>
                <w:webHidden/>
              </w:rPr>
            </w:r>
            <w:r w:rsidR="004C5F65">
              <w:rPr>
                <w:noProof/>
                <w:webHidden/>
              </w:rPr>
              <w:fldChar w:fldCharType="separate"/>
            </w:r>
            <w:r w:rsidR="004C5F65">
              <w:rPr>
                <w:noProof/>
                <w:webHidden/>
              </w:rPr>
              <w:t>9</w:t>
            </w:r>
            <w:r w:rsidR="004C5F65">
              <w:rPr>
                <w:noProof/>
                <w:webHidden/>
              </w:rPr>
              <w:fldChar w:fldCharType="end"/>
            </w:r>
          </w:hyperlink>
        </w:p>
        <w:p w14:paraId="7513065C" w14:textId="5F7622C9" w:rsidR="004C5F65" w:rsidRDefault="001F35B6">
          <w:pPr>
            <w:pStyle w:val="Inhopg2"/>
            <w:tabs>
              <w:tab w:val="right" w:leader="dot" w:pos="9062"/>
            </w:tabs>
            <w:rPr>
              <w:rFonts w:asciiTheme="minorHAnsi" w:eastAsiaTheme="minorEastAsia" w:hAnsiTheme="minorHAnsi"/>
              <w:noProof/>
              <w:sz w:val="22"/>
              <w:lang w:eastAsia="nl-NL"/>
            </w:rPr>
          </w:pPr>
          <w:hyperlink w:anchor="_Toc95312158" w:history="1">
            <w:r w:rsidR="004C5F65" w:rsidRPr="00D03174">
              <w:rPr>
                <w:rStyle w:val="Hyperlink"/>
                <w:rFonts w:cstheme="minorHAnsi"/>
                <w:noProof/>
              </w:rPr>
              <w:t>Robuust</w:t>
            </w:r>
            <w:r w:rsidR="004C5F65">
              <w:rPr>
                <w:noProof/>
                <w:webHidden/>
              </w:rPr>
              <w:tab/>
            </w:r>
            <w:r w:rsidR="004C5F65">
              <w:rPr>
                <w:noProof/>
                <w:webHidden/>
              </w:rPr>
              <w:fldChar w:fldCharType="begin"/>
            </w:r>
            <w:r w:rsidR="004C5F65">
              <w:rPr>
                <w:noProof/>
                <w:webHidden/>
              </w:rPr>
              <w:instrText xml:space="preserve"> PAGEREF _Toc95312158 \h </w:instrText>
            </w:r>
            <w:r w:rsidR="004C5F65">
              <w:rPr>
                <w:noProof/>
                <w:webHidden/>
              </w:rPr>
            </w:r>
            <w:r w:rsidR="004C5F65">
              <w:rPr>
                <w:noProof/>
                <w:webHidden/>
              </w:rPr>
              <w:fldChar w:fldCharType="separate"/>
            </w:r>
            <w:r w:rsidR="004C5F65">
              <w:rPr>
                <w:noProof/>
                <w:webHidden/>
              </w:rPr>
              <w:t>10</w:t>
            </w:r>
            <w:r w:rsidR="004C5F65">
              <w:rPr>
                <w:noProof/>
                <w:webHidden/>
              </w:rPr>
              <w:fldChar w:fldCharType="end"/>
            </w:r>
          </w:hyperlink>
        </w:p>
        <w:p w14:paraId="75E7EA0F" w14:textId="7F12A1EC" w:rsidR="004C5F65" w:rsidRDefault="001F35B6">
          <w:pPr>
            <w:pStyle w:val="Inhopg3"/>
            <w:tabs>
              <w:tab w:val="right" w:leader="dot" w:pos="9062"/>
            </w:tabs>
            <w:rPr>
              <w:rFonts w:asciiTheme="minorHAnsi" w:eastAsiaTheme="minorEastAsia" w:hAnsiTheme="minorHAnsi"/>
              <w:noProof/>
              <w:sz w:val="22"/>
              <w:lang w:eastAsia="nl-NL"/>
            </w:rPr>
          </w:pPr>
          <w:hyperlink w:anchor="_Toc95312159" w:history="1">
            <w:r w:rsidR="004C5F65" w:rsidRPr="00D03174">
              <w:rPr>
                <w:rStyle w:val="Hyperlink"/>
                <w:rFonts w:cstheme="minorHAnsi"/>
                <w:noProof/>
              </w:rPr>
              <w:t>Richtlijn (1)</w:t>
            </w:r>
            <w:r w:rsidR="004C5F65">
              <w:rPr>
                <w:noProof/>
                <w:webHidden/>
              </w:rPr>
              <w:tab/>
            </w:r>
            <w:r w:rsidR="004C5F65">
              <w:rPr>
                <w:noProof/>
                <w:webHidden/>
              </w:rPr>
              <w:fldChar w:fldCharType="begin"/>
            </w:r>
            <w:r w:rsidR="004C5F65">
              <w:rPr>
                <w:noProof/>
                <w:webHidden/>
              </w:rPr>
              <w:instrText xml:space="preserve"> PAGEREF _Toc95312159 \h </w:instrText>
            </w:r>
            <w:r w:rsidR="004C5F65">
              <w:rPr>
                <w:noProof/>
                <w:webHidden/>
              </w:rPr>
            </w:r>
            <w:r w:rsidR="004C5F65">
              <w:rPr>
                <w:noProof/>
                <w:webHidden/>
              </w:rPr>
              <w:fldChar w:fldCharType="separate"/>
            </w:r>
            <w:r w:rsidR="004C5F65">
              <w:rPr>
                <w:noProof/>
                <w:webHidden/>
              </w:rPr>
              <w:t>10</w:t>
            </w:r>
            <w:r w:rsidR="004C5F65">
              <w:rPr>
                <w:noProof/>
                <w:webHidden/>
              </w:rPr>
              <w:fldChar w:fldCharType="end"/>
            </w:r>
          </w:hyperlink>
        </w:p>
        <w:p w14:paraId="5D0B3E5A" w14:textId="6DD835A0" w:rsidR="004C5F65" w:rsidRDefault="001F35B6">
          <w:pPr>
            <w:pStyle w:val="Inhopg3"/>
            <w:tabs>
              <w:tab w:val="right" w:leader="dot" w:pos="9062"/>
            </w:tabs>
            <w:rPr>
              <w:rFonts w:asciiTheme="minorHAnsi" w:eastAsiaTheme="minorEastAsia" w:hAnsiTheme="minorHAnsi"/>
              <w:noProof/>
              <w:sz w:val="22"/>
              <w:lang w:eastAsia="nl-NL"/>
            </w:rPr>
          </w:pPr>
          <w:hyperlink w:anchor="_Toc95312160" w:history="1">
            <w:r w:rsidR="004C5F65" w:rsidRPr="00D03174">
              <w:rPr>
                <w:rStyle w:val="Hyperlink"/>
                <w:rFonts w:cstheme="minorHAnsi"/>
                <w:noProof/>
              </w:rPr>
              <w:t>Criteria A en AA</w:t>
            </w:r>
            <w:r w:rsidR="004C5F65">
              <w:rPr>
                <w:noProof/>
                <w:webHidden/>
              </w:rPr>
              <w:tab/>
            </w:r>
            <w:r w:rsidR="004C5F65">
              <w:rPr>
                <w:noProof/>
                <w:webHidden/>
              </w:rPr>
              <w:fldChar w:fldCharType="begin"/>
            </w:r>
            <w:r w:rsidR="004C5F65">
              <w:rPr>
                <w:noProof/>
                <w:webHidden/>
              </w:rPr>
              <w:instrText xml:space="preserve"> PAGEREF _Toc95312160 \h </w:instrText>
            </w:r>
            <w:r w:rsidR="004C5F65">
              <w:rPr>
                <w:noProof/>
                <w:webHidden/>
              </w:rPr>
            </w:r>
            <w:r w:rsidR="004C5F65">
              <w:rPr>
                <w:noProof/>
                <w:webHidden/>
              </w:rPr>
              <w:fldChar w:fldCharType="separate"/>
            </w:r>
            <w:r w:rsidR="004C5F65">
              <w:rPr>
                <w:noProof/>
                <w:webHidden/>
              </w:rPr>
              <w:t>10</w:t>
            </w:r>
            <w:r w:rsidR="004C5F65">
              <w:rPr>
                <w:noProof/>
                <w:webHidden/>
              </w:rPr>
              <w:fldChar w:fldCharType="end"/>
            </w:r>
          </w:hyperlink>
        </w:p>
        <w:p w14:paraId="1363FB1C" w14:textId="0CEEBDE5" w:rsidR="004C5F65" w:rsidRDefault="001F35B6">
          <w:pPr>
            <w:pStyle w:val="Inhopg1"/>
            <w:tabs>
              <w:tab w:val="right" w:leader="dot" w:pos="9062"/>
            </w:tabs>
            <w:rPr>
              <w:rFonts w:asciiTheme="minorHAnsi" w:eastAsiaTheme="minorEastAsia" w:hAnsiTheme="minorHAnsi"/>
              <w:noProof/>
              <w:sz w:val="22"/>
              <w:lang w:eastAsia="nl-NL"/>
            </w:rPr>
          </w:pPr>
          <w:hyperlink w:anchor="_Toc95312161" w:history="1">
            <w:r w:rsidR="004C5F65" w:rsidRPr="00D03174">
              <w:rPr>
                <w:rStyle w:val="Hyperlink"/>
                <w:rFonts w:cstheme="minorHAnsi"/>
                <w:noProof/>
              </w:rPr>
              <w:t>EPUB 3</w:t>
            </w:r>
            <w:r w:rsidR="004C5F65">
              <w:rPr>
                <w:noProof/>
                <w:webHidden/>
              </w:rPr>
              <w:tab/>
            </w:r>
            <w:r w:rsidR="004C5F65">
              <w:rPr>
                <w:noProof/>
                <w:webHidden/>
              </w:rPr>
              <w:fldChar w:fldCharType="begin"/>
            </w:r>
            <w:r w:rsidR="004C5F65">
              <w:rPr>
                <w:noProof/>
                <w:webHidden/>
              </w:rPr>
              <w:instrText xml:space="preserve"> PAGEREF _Toc95312161 \h </w:instrText>
            </w:r>
            <w:r w:rsidR="004C5F65">
              <w:rPr>
                <w:noProof/>
                <w:webHidden/>
              </w:rPr>
            </w:r>
            <w:r w:rsidR="004C5F65">
              <w:rPr>
                <w:noProof/>
                <w:webHidden/>
              </w:rPr>
              <w:fldChar w:fldCharType="separate"/>
            </w:r>
            <w:r w:rsidR="004C5F65">
              <w:rPr>
                <w:noProof/>
                <w:webHidden/>
              </w:rPr>
              <w:t>11</w:t>
            </w:r>
            <w:r w:rsidR="004C5F65">
              <w:rPr>
                <w:noProof/>
                <w:webHidden/>
              </w:rPr>
              <w:fldChar w:fldCharType="end"/>
            </w:r>
          </w:hyperlink>
        </w:p>
        <w:p w14:paraId="7DA510AC" w14:textId="61159AC5" w:rsidR="004C5F65" w:rsidRDefault="001F35B6">
          <w:pPr>
            <w:pStyle w:val="Inhopg2"/>
            <w:tabs>
              <w:tab w:val="right" w:leader="dot" w:pos="9062"/>
            </w:tabs>
            <w:rPr>
              <w:rFonts w:asciiTheme="minorHAnsi" w:eastAsiaTheme="minorEastAsia" w:hAnsiTheme="minorHAnsi"/>
              <w:noProof/>
              <w:sz w:val="22"/>
              <w:lang w:eastAsia="nl-NL"/>
            </w:rPr>
          </w:pPr>
          <w:hyperlink w:anchor="_Toc95312162" w:history="1">
            <w:r w:rsidR="004C5F65" w:rsidRPr="00D03174">
              <w:rPr>
                <w:rStyle w:val="Hyperlink"/>
                <w:rFonts w:cstheme="minorHAnsi"/>
                <w:noProof/>
              </w:rPr>
              <w:t>EPUB en WCAG</w:t>
            </w:r>
            <w:r w:rsidR="004C5F65">
              <w:rPr>
                <w:noProof/>
                <w:webHidden/>
              </w:rPr>
              <w:tab/>
            </w:r>
            <w:r w:rsidR="004C5F65">
              <w:rPr>
                <w:noProof/>
                <w:webHidden/>
              </w:rPr>
              <w:fldChar w:fldCharType="begin"/>
            </w:r>
            <w:r w:rsidR="004C5F65">
              <w:rPr>
                <w:noProof/>
                <w:webHidden/>
              </w:rPr>
              <w:instrText xml:space="preserve"> PAGEREF _Toc95312162 \h </w:instrText>
            </w:r>
            <w:r w:rsidR="004C5F65">
              <w:rPr>
                <w:noProof/>
                <w:webHidden/>
              </w:rPr>
            </w:r>
            <w:r w:rsidR="004C5F65">
              <w:rPr>
                <w:noProof/>
                <w:webHidden/>
              </w:rPr>
              <w:fldChar w:fldCharType="separate"/>
            </w:r>
            <w:r w:rsidR="004C5F65">
              <w:rPr>
                <w:noProof/>
                <w:webHidden/>
              </w:rPr>
              <w:t>11</w:t>
            </w:r>
            <w:r w:rsidR="004C5F65">
              <w:rPr>
                <w:noProof/>
                <w:webHidden/>
              </w:rPr>
              <w:fldChar w:fldCharType="end"/>
            </w:r>
          </w:hyperlink>
        </w:p>
        <w:p w14:paraId="407D9CD5" w14:textId="6AC4961B" w:rsidR="004C5F65" w:rsidRDefault="001F35B6">
          <w:pPr>
            <w:pStyle w:val="Inhopg2"/>
            <w:tabs>
              <w:tab w:val="right" w:leader="dot" w:pos="9062"/>
            </w:tabs>
            <w:rPr>
              <w:rFonts w:asciiTheme="minorHAnsi" w:eastAsiaTheme="minorEastAsia" w:hAnsiTheme="minorHAnsi"/>
              <w:noProof/>
              <w:sz w:val="22"/>
              <w:lang w:eastAsia="nl-NL"/>
            </w:rPr>
          </w:pPr>
          <w:hyperlink w:anchor="_Toc95312163" w:history="1">
            <w:r w:rsidR="004C5F65" w:rsidRPr="00D03174">
              <w:rPr>
                <w:rStyle w:val="Hyperlink"/>
                <w:rFonts w:cstheme="minorHAnsi"/>
                <w:noProof/>
              </w:rPr>
              <w:t>Criteria (anders dan WCAG)</w:t>
            </w:r>
            <w:r w:rsidR="004C5F65">
              <w:rPr>
                <w:noProof/>
                <w:webHidden/>
              </w:rPr>
              <w:tab/>
            </w:r>
            <w:r w:rsidR="004C5F65">
              <w:rPr>
                <w:noProof/>
                <w:webHidden/>
              </w:rPr>
              <w:fldChar w:fldCharType="begin"/>
            </w:r>
            <w:r w:rsidR="004C5F65">
              <w:rPr>
                <w:noProof/>
                <w:webHidden/>
              </w:rPr>
              <w:instrText xml:space="preserve"> PAGEREF _Toc95312163 \h </w:instrText>
            </w:r>
            <w:r w:rsidR="004C5F65">
              <w:rPr>
                <w:noProof/>
                <w:webHidden/>
              </w:rPr>
            </w:r>
            <w:r w:rsidR="004C5F65">
              <w:rPr>
                <w:noProof/>
                <w:webHidden/>
              </w:rPr>
              <w:fldChar w:fldCharType="separate"/>
            </w:r>
            <w:r w:rsidR="004C5F65">
              <w:rPr>
                <w:noProof/>
                <w:webHidden/>
              </w:rPr>
              <w:t>11</w:t>
            </w:r>
            <w:r w:rsidR="004C5F65">
              <w:rPr>
                <w:noProof/>
                <w:webHidden/>
              </w:rPr>
              <w:fldChar w:fldCharType="end"/>
            </w:r>
          </w:hyperlink>
        </w:p>
        <w:p w14:paraId="2DF66515" w14:textId="72231A3A" w:rsidR="004C5F65" w:rsidRDefault="001F35B6">
          <w:pPr>
            <w:pStyle w:val="Inhopg3"/>
            <w:tabs>
              <w:tab w:val="right" w:leader="dot" w:pos="9062"/>
            </w:tabs>
            <w:rPr>
              <w:rFonts w:asciiTheme="minorHAnsi" w:eastAsiaTheme="minorEastAsia" w:hAnsiTheme="minorHAnsi"/>
              <w:noProof/>
              <w:sz w:val="22"/>
              <w:lang w:eastAsia="nl-NL"/>
            </w:rPr>
          </w:pPr>
          <w:hyperlink w:anchor="_Toc95312164" w:history="1">
            <w:r w:rsidR="004C5F65" w:rsidRPr="00D03174">
              <w:rPr>
                <w:rStyle w:val="Hyperlink"/>
                <w:rFonts w:cstheme="minorHAnsi"/>
                <w:noProof/>
                <w:lang w:val="en-GB"/>
              </w:rPr>
              <w:t>Vindbaarheid (discovery)</w:t>
            </w:r>
            <w:r w:rsidR="004C5F65">
              <w:rPr>
                <w:noProof/>
                <w:webHidden/>
              </w:rPr>
              <w:tab/>
            </w:r>
            <w:r w:rsidR="004C5F65">
              <w:rPr>
                <w:noProof/>
                <w:webHidden/>
              </w:rPr>
              <w:fldChar w:fldCharType="begin"/>
            </w:r>
            <w:r w:rsidR="004C5F65">
              <w:rPr>
                <w:noProof/>
                <w:webHidden/>
              </w:rPr>
              <w:instrText xml:space="preserve"> PAGEREF _Toc95312164 \h </w:instrText>
            </w:r>
            <w:r w:rsidR="004C5F65">
              <w:rPr>
                <w:noProof/>
                <w:webHidden/>
              </w:rPr>
            </w:r>
            <w:r w:rsidR="004C5F65">
              <w:rPr>
                <w:noProof/>
                <w:webHidden/>
              </w:rPr>
              <w:fldChar w:fldCharType="separate"/>
            </w:r>
            <w:r w:rsidR="004C5F65">
              <w:rPr>
                <w:noProof/>
                <w:webHidden/>
              </w:rPr>
              <w:t>11</w:t>
            </w:r>
            <w:r w:rsidR="004C5F65">
              <w:rPr>
                <w:noProof/>
                <w:webHidden/>
              </w:rPr>
              <w:fldChar w:fldCharType="end"/>
            </w:r>
          </w:hyperlink>
        </w:p>
        <w:p w14:paraId="609097F7" w14:textId="715BD0B6" w:rsidR="004C5F65" w:rsidRDefault="001F35B6">
          <w:pPr>
            <w:pStyle w:val="Inhopg3"/>
            <w:tabs>
              <w:tab w:val="right" w:leader="dot" w:pos="9062"/>
            </w:tabs>
            <w:rPr>
              <w:rFonts w:asciiTheme="minorHAnsi" w:eastAsiaTheme="minorEastAsia" w:hAnsiTheme="minorHAnsi"/>
              <w:noProof/>
              <w:sz w:val="22"/>
              <w:lang w:eastAsia="nl-NL"/>
            </w:rPr>
          </w:pPr>
          <w:hyperlink w:anchor="_Toc95312165" w:history="1">
            <w:r w:rsidR="004C5F65" w:rsidRPr="00D03174">
              <w:rPr>
                <w:rStyle w:val="Hyperlink"/>
                <w:rFonts w:cstheme="minorHAnsi"/>
                <w:noProof/>
                <w:lang w:val="en-GB"/>
              </w:rPr>
              <w:t>Toegankelijkheid (accessible)</w:t>
            </w:r>
            <w:r w:rsidR="004C5F65">
              <w:rPr>
                <w:noProof/>
                <w:webHidden/>
              </w:rPr>
              <w:tab/>
            </w:r>
            <w:r w:rsidR="004C5F65">
              <w:rPr>
                <w:noProof/>
                <w:webHidden/>
              </w:rPr>
              <w:fldChar w:fldCharType="begin"/>
            </w:r>
            <w:r w:rsidR="004C5F65">
              <w:rPr>
                <w:noProof/>
                <w:webHidden/>
              </w:rPr>
              <w:instrText xml:space="preserve"> PAGEREF _Toc95312165 \h </w:instrText>
            </w:r>
            <w:r w:rsidR="004C5F65">
              <w:rPr>
                <w:noProof/>
                <w:webHidden/>
              </w:rPr>
            </w:r>
            <w:r w:rsidR="004C5F65">
              <w:rPr>
                <w:noProof/>
                <w:webHidden/>
              </w:rPr>
              <w:fldChar w:fldCharType="separate"/>
            </w:r>
            <w:r w:rsidR="004C5F65">
              <w:rPr>
                <w:noProof/>
                <w:webHidden/>
              </w:rPr>
              <w:t>11</w:t>
            </w:r>
            <w:r w:rsidR="004C5F65">
              <w:rPr>
                <w:noProof/>
                <w:webHidden/>
              </w:rPr>
              <w:fldChar w:fldCharType="end"/>
            </w:r>
          </w:hyperlink>
        </w:p>
        <w:p w14:paraId="2622C78F" w14:textId="2586511F" w:rsidR="004C5F65" w:rsidRDefault="001F35B6">
          <w:pPr>
            <w:pStyle w:val="Inhopg3"/>
            <w:tabs>
              <w:tab w:val="right" w:leader="dot" w:pos="9062"/>
            </w:tabs>
            <w:rPr>
              <w:rFonts w:asciiTheme="minorHAnsi" w:eastAsiaTheme="minorEastAsia" w:hAnsiTheme="minorHAnsi"/>
              <w:noProof/>
              <w:sz w:val="22"/>
              <w:lang w:eastAsia="nl-NL"/>
            </w:rPr>
          </w:pPr>
          <w:hyperlink w:anchor="_Toc95312166" w:history="1">
            <w:r w:rsidR="004C5F65" w:rsidRPr="00D03174">
              <w:rPr>
                <w:rStyle w:val="Hyperlink"/>
                <w:rFonts w:cstheme="minorHAnsi"/>
                <w:noProof/>
              </w:rPr>
              <w:t>Verrijkingen (optimized)</w:t>
            </w:r>
            <w:r w:rsidR="004C5F65">
              <w:rPr>
                <w:noProof/>
                <w:webHidden/>
              </w:rPr>
              <w:tab/>
            </w:r>
            <w:r w:rsidR="004C5F65">
              <w:rPr>
                <w:noProof/>
                <w:webHidden/>
              </w:rPr>
              <w:fldChar w:fldCharType="begin"/>
            </w:r>
            <w:r w:rsidR="004C5F65">
              <w:rPr>
                <w:noProof/>
                <w:webHidden/>
              </w:rPr>
              <w:instrText xml:space="preserve"> PAGEREF _Toc95312166 \h </w:instrText>
            </w:r>
            <w:r w:rsidR="004C5F65">
              <w:rPr>
                <w:noProof/>
                <w:webHidden/>
              </w:rPr>
            </w:r>
            <w:r w:rsidR="004C5F65">
              <w:rPr>
                <w:noProof/>
                <w:webHidden/>
              </w:rPr>
              <w:fldChar w:fldCharType="separate"/>
            </w:r>
            <w:r w:rsidR="004C5F65">
              <w:rPr>
                <w:noProof/>
                <w:webHidden/>
              </w:rPr>
              <w:t>12</w:t>
            </w:r>
            <w:r w:rsidR="004C5F65">
              <w:rPr>
                <w:noProof/>
                <w:webHidden/>
              </w:rPr>
              <w:fldChar w:fldCharType="end"/>
            </w:r>
          </w:hyperlink>
        </w:p>
        <w:p w14:paraId="1F4E70D9" w14:textId="556AC612" w:rsidR="004C5F65" w:rsidRDefault="001F35B6">
          <w:pPr>
            <w:pStyle w:val="Inhopg3"/>
            <w:tabs>
              <w:tab w:val="right" w:leader="dot" w:pos="9062"/>
            </w:tabs>
            <w:rPr>
              <w:rFonts w:asciiTheme="minorHAnsi" w:eastAsiaTheme="minorEastAsia" w:hAnsiTheme="minorHAnsi"/>
              <w:noProof/>
              <w:sz w:val="22"/>
              <w:lang w:eastAsia="nl-NL"/>
            </w:rPr>
          </w:pPr>
          <w:hyperlink w:anchor="_Toc95312167" w:history="1">
            <w:r w:rsidR="004C5F65" w:rsidRPr="00D03174">
              <w:rPr>
                <w:rStyle w:val="Hyperlink"/>
                <w:rFonts w:cstheme="minorHAnsi"/>
                <w:noProof/>
              </w:rPr>
              <w:t>Distributie (distribution)</w:t>
            </w:r>
            <w:r w:rsidR="004C5F65">
              <w:rPr>
                <w:noProof/>
                <w:webHidden/>
              </w:rPr>
              <w:tab/>
            </w:r>
            <w:r w:rsidR="004C5F65">
              <w:rPr>
                <w:noProof/>
                <w:webHidden/>
              </w:rPr>
              <w:fldChar w:fldCharType="begin"/>
            </w:r>
            <w:r w:rsidR="004C5F65">
              <w:rPr>
                <w:noProof/>
                <w:webHidden/>
              </w:rPr>
              <w:instrText xml:space="preserve"> PAGEREF _Toc95312167 \h </w:instrText>
            </w:r>
            <w:r w:rsidR="004C5F65">
              <w:rPr>
                <w:noProof/>
                <w:webHidden/>
              </w:rPr>
            </w:r>
            <w:r w:rsidR="004C5F65">
              <w:rPr>
                <w:noProof/>
                <w:webHidden/>
              </w:rPr>
              <w:fldChar w:fldCharType="separate"/>
            </w:r>
            <w:r w:rsidR="004C5F65">
              <w:rPr>
                <w:noProof/>
                <w:webHidden/>
              </w:rPr>
              <w:t>12</w:t>
            </w:r>
            <w:r w:rsidR="004C5F65">
              <w:rPr>
                <w:noProof/>
                <w:webHidden/>
              </w:rPr>
              <w:fldChar w:fldCharType="end"/>
            </w:r>
          </w:hyperlink>
        </w:p>
        <w:p w14:paraId="1F4BFBA4" w14:textId="4C7A3B98" w:rsidR="004C5F65" w:rsidRDefault="001F35B6">
          <w:pPr>
            <w:pStyle w:val="Inhopg2"/>
            <w:tabs>
              <w:tab w:val="right" w:leader="dot" w:pos="9062"/>
            </w:tabs>
            <w:rPr>
              <w:rFonts w:asciiTheme="minorHAnsi" w:eastAsiaTheme="minorEastAsia" w:hAnsiTheme="minorHAnsi"/>
              <w:noProof/>
              <w:sz w:val="22"/>
              <w:lang w:eastAsia="nl-NL"/>
            </w:rPr>
          </w:pPr>
          <w:hyperlink w:anchor="_Toc95312168" w:history="1">
            <w:r w:rsidR="004C5F65" w:rsidRPr="00D03174">
              <w:rPr>
                <w:rStyle w:val="Hyperlink"/>
                <w:rFonts w:cstheme="minorHAnsi"/>
                <w:noProof/>
              </w:rPr>
              <w:t>Metadata toegankelijkheid</w:t>
            </w:r>
            <w:r w:rsidR="004C5F65">
              <w:rPr>
                <w:noProof/>
                <w:webHidden/>
              </w:rPr>
              <w:tab/>
            </w:r>
            <w:r w:rsidR="004C5F65">
              <w:rPr>
                <w:noProof/>
                <w:webHidden/>
              </w:rPr>
              <w:fldChar w:fldCharType="begin"/>
            </w:r>
            <w:r w:rsidR="004C5F65">
              <w:rPr>
                <w:noProof/>
                <w:webHidden/>
              </w:rPr>
              <w:instrText xml:space="preserve"> PAGEREF _Toc95312168 \h </w:instrText>
            </w:r>
            <w:r w:rsidR="004C5F65">
              <w:rPr>
                <w:noProof/>
                <w:webHidden/>
              </w:rPr>
            </w:r>
            <w:r w:rsidR="004C5F65">
              <w:rPr>
                <w:noProof/>
                <w:webHidden/>
              </w:rPr>
              <w:fldChar w:fldCharType="separate"/>
            </w:r>
            <w:r w:rsidR="004C5F65">
              <w:rPr>
                <w:noProof/>
                <w:webHidden/>
              </w:rPr>
              <w:t>13</w:t>
            </w:r>
            <w:r w:rsidR="004C5F65">
              <w:rPr>
                <w:noProof/>
                <w:webHidden/>
              </w:rPr>
              <w:fldChar w:fldCharType="end"/>
            </w:r>
          </w:hyperlink>
        </w:p>
        <w:p w14:paraId="41018F01" w14:textId="37510683" w:rsidR="004C5F65" w:rsidRDefault="001F35B6">
          <w:pPr>
            <w:pStyle w:val="Inhopg3"/>
            <w:tabs>
              <w:tab w:val="right" w:leader="dot" w:pos="9062"/>
            </w:tabs>
            <w:rPr>
              <w:rFonts w:asciiTheme="minorHAnsi" w:eastAsiaTheme="minorEastAsia" w:hAnsiTheme="minorHAnsi"/>
              <w:noProof/>
              <w:sz w:val="22"/>
              <w:lang w:eastAsia="nl-NL"/>
            </w:rPr>
          </w:pPr>
          <w:hyperlink w:anchor="_Toc95312169" w:history="1">
            <w:r w:rsidR="004C5F65" w:rsidRPr="00D03174">
              <w:rPr>
                <w:rStyle w:val="Hyperlink"/>
                <w:rFonts w:cstheme="minorHAnsi"/>
                <w:noProof/>
              </w:rPr>
              <w:t>EPUB-metadata</w:t>
            </w:r>
            <w:r w:rsidR="004C5F65">
              <w:rPr>
                <w:noProof/>
                <w:webHidden/>
              </w:rPr>
              <w:tab/>
            </w:r>
            <w:r w:rsidR="004C5F65">
              <w:rPr>
                <w:noProof/>
                <w:webHidden/>
              </w:rPr>
              <w:fldChar w:fldCharType="begin"/>
            </w:r>
            <w:r w:rsidR="004C5F65">
              <w:rPr>
                <w:noProof/>
                <w:webHidden/>
              </w:rPr>
              <w:instrText xml:space="preserve"> PAGEREF _Toc95312169 \h </w:instrText>
            </w:r>
            <w:r w:rsidR="004C5F65">
              <w:rPr>
                <w:noProof/>
                <w:webHidden/>
              </w:rPr>
            </w:r>
            <w:r w:rsidR="004C5F65">
              <w:rPr>
                <w:noProof/>
                <w:webHidden/>
              </w:rPr>
              <w:fldChar w:fldCharType="separate"/>
            </w:r>
            <w:r w:rsidR="004C5F65">
              <w:rPr>
                <w:noProof/>
                <w:webHidden/>
              </w:rPr>
              <w:t>13</w:t>
            </w:r>
            <w:r w:rsidR="004C5F65">
              <w:rPr>
                <w:noProof/>
                <w:webHidden/>
              </w:rPr>
              <w:fldChar w:fldCharType="end"/>
            </w:r>
          </w:hyperlink>
        </w:p>
        <w:p w14:paraId="73D7FDB0" w14:textId="25FEAD3C" w:rsidR="004C5F65" w:rsidRDefault="001F35B6">
          <w:pPr>
            <w:pStyle w:val="Inhopg3"/>
            <w:tabs>
              <w:tab w:val="right" w:leader="dot" w:pos="9062"/>
            </w:tabs>
            <w:rPr>
              <w:rFonts w:asciiTheme="minorHAnsi" w:eastAsiaTheme="minorEastAsia" w:hAnsiTheme="minorHAnsi"/>
              <w:noProof/>
              <w:sz w:val="22"/>
              <w:lang w:eastAsia="nl-NL"/>
            </w:rPr>
          </w:pPr>
          <w:hyperlink w:anchor="_Toc95312170" w:history="1">
            <w:r w:rsidR="004C5F65" w:rsidRPr="00D03174">
              <w:rPr>
                <w:rStyle w:val="Hyperlink"/>
                <w:rFonts w:cstheme="minorHAnsi"/>
                <w:noProof/>
              </w:rPr>
              <w:t>ONIX-metadata</w:t>
            </w:r>
            <w:r w:rsidR="004C5F65">
              <w:rPr>
                <w:noProof/>
                <w:webHidden/>
              </w:rPr>
              <w:tab/>
            </w:r>
            <w:r w:rsidR="004C5F65">
              <w:rPr>
                <w:noProof/>
                <w:webHidden/>
              </w:rPr>
              <w:fldChar w:fldCharType="begin"/>
            </w:r>
            <w:r w:rsidR="004C5F65">
              <w:rPr>
                <w:noProof/>
                <w:webHidden/>
              </w:rPr>
              <w:instrText xml:space="preserve"> PAGEREF _Toc95312170 \h </w:instrText>
            </w:r>
            <w:r w:rsidR="004C5F65">
              <w:rPr>
                <w:noProof/>
                <w:webHidden/>
              </w:rPr>
            </w:r>
            <w:r w:rsidR="004C5F65">
              <w:rPr>
                <w:noProof/>
                <w:webHidden/>
              </w:rPr>
              <w:fldChar w:fldCharType="separate"/>
            </w:r>
            <w:r w:rsidR="004C5F65">
              <w:rPr>
                <w:noProof/>
                <w:webHidden/>
              </w:rPr>
              <w:t>14</w:t>
            </w:r>
            <w:r w:rsidR="004C5F65">
              <w:rPr>
                <w:noProof/>
                <w:webHidden/>
              </w:rPr>
              <w:fldChar w:fldCharType="end"/>
            </w:r>
          </w:hyperlink>
        </w:p>
        <w:p w14:paraId="4E010C9F" w14:textId="402C5175" w:rsidR="005B25C6" w:rsidRPr="00404276" w:rsidRDefault="005B25C6">
          <w:pPr>
            <w:rPr>
              <w:rFonts w:asciiTheme="minorHAnsi" w:hAnsiTheme="minorHAnsi" w:cstheme="minorHAnsi"/>
            </w:rPr>
          </w:pPr>
          <w:r w:rsidRPr="00404276">
            <w:rPr>
              <w:rFonts w:asciiTheme="minorHAnsi" w:hAnsiTheme="minorHAnsi" w:cstheme="minorHAnsi"/>
              <w:b/>
              <w:bCs/>
            </w:rPr>
            <w:fldChar w:fldCharType="end"/>
          </w:r>
        </w:p>
      </w:sdtContent>
    </w:sdt>
    <w:p w14:paraId="3BB31935" w14:textId="74EDE82A" w:rsidR="00334DBC" w:rsidRPr="00404276" w:rsidRDefault="00334DBC">
      <w:pPr>
        <w:spacing w:line="259" w:lineRule="auto"/>
        <w:rPr>
          <w:rFonts w:asciiTheme="minorHAnsi" w:eastAsiaTheme="majorEastAsia" w:hAnsiTheme="minorHAnsi" w:cstheme="minorHAnsi"/>
          <w:color w:val="000000" w:themeColor="text1"/>
          <w:sz w:val="40"/>
          <w:szCs w:val="32"/>
        </w:rPr>
      </w:pPr>
      <w:r w:rsidRPr="00404276">
        <w:rPr>
          <w:rFonts w:asciiTheme="minorHAnsi" w:hAnsiTheme="minorHAnsi" w:cstheme="minorHAnsi"/>
        </w:rPr>
        <w:br w:type="page"/>
      </w:r>
    </w:p>
    <w:p w14:paraId="4E017835" w14:textId="336BF60B" w:rsidR="00E16733" w:rsidRPr="00404276" w:rsidRDefault="00E16733" w:rsidP="00EA6D51">
      <w:pPr>
        <w:pStyle w:val="Kop1"/>
        <w:rPr>
          <w:rFonts w:asciiTheme="minorHAnsi" w:hAnsiTheme="minorHAnsi" w:cstheme="minorHAnsi"/>
        </w:rPr>
      </w:pPr>
      <w:bookmarkStart w:id="1" w:name="_Toc95312148"/>
      <w:r w:rsidRPr="00404276">
        <w:rPr>
          <w:rFonts w:asciiTheme="minorHAnsi" w:hAnsiTheme="minorHAnsi" w:cstheme="minorHAnsi"/>
        </w:rPr>
        <w:lastRenderedPageBreak/>
        <w:t>Webrichtlijnen</w:t>
      </w:r>
      <w:r w:rsidR="00B81688" w:rsidRPr="00404276">
        <w:rPr>
          <w:rFonts w:asciiTheme="minorHAnsi" w:hAnsiTheme="minorHAnsi" w:cstheme="minorHAnsi"/>
        </w:rPr>
        <w:t xml:space="preserve"> WCAG 2.1</w:t>
      </w:r>
      <w:bookmarkEnd w:id="1"/>
    </w:p>
    <w:p w14:paraId="313164BE" w14:textId="77777777" w:rsidR="008D5E24" w:rsidRPr="00404276" w:rsidRDefault="00637AF5" w:rsidP="00F507B6">
      <w:pPr>
        <w:keepNext/>
        <w:spacing w:after="0"/>
        <w:rPr>
          <w:rFonts w:asciiTheme="minorHAnsi" w:hAnsiTheme="minorHAnsi" w:cstheme="minorHAnsi"/>
        </w:rPr>
      </w:pPr>
      <w:r w:rsidRPr="00404276">
        <w:rPr>
          <w:rFonts w:asciiTheme="minorHAnsi" w:hAnsiTheme="minorHAnsi" w:cstheme="minorHAnsi"/>
          <w:noProof/>
        </w:rPr>
        <w:drawing>
          <wp:inline distT="0" distB="0" distL="0" distR="0" wp14:anchorId="7DE4A140" wp14:editId="546CD2E2">
            <wp:extent cx="5755640" cy="3236595"/>
            <wp:effectExtent l="19050" t="19050" r="16510" b="20955"/>
            <wp:docPr id="1" name="Afbeelding 1" descr="Schema dat de structuur van WCAG 2.1 visualiseert met in de linker kolom de principes, daarnaast de richtlijnen die bij het principe horen. Daarnaast staan de nummers van bijbehorende succescriteria genoemd. Deze nummers zijn verdeel over drie kolommen: Niveau A; Niveau AA en Niveau AA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Schema dat de structuur van WCAG 2.1 visualiseert met in de linker kolom de principes, daarnaast de richtlijnen die bij het principe horen. Daarnaast staan de nummers van bijbehorende succescriteria genoemd. Deze nummers zijn verdeel over drie kolommen: Niveau A; Niveau AA en Niveau AAA.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5640" cy="3236595"/>
                    </a:xfrm>
                    <a:prstGeom prst="rect">
                      <a:avLst/>
                    </a:prstGeom>
                    <a:noFill/>
                    <a:ln>
                      <a:solidFill>
                        <a:schemeClr val="tx1"/>
                      </a:solidFill>
                    </a:ln>
                  </pic:spPr>
                </pic:pic>
              </a:graphicData>
            </a:graphic>
          </wp:inline>
        </w:drawing>
      </w:r>
    </w:p>
    <w:p w14:paraId="1DBAB7D2" w14:textId="081BDE7D" w:rsidR="00AD2127" w:rsidRPr="00404276" w:rsidRDefault="008D5E24" w:rsidP="00F507B6">
      <w:pPr>
        <w:pStyle w:val="Bijschrift"/>
        <w:rPr>
          <w:rFonts w:asciiTheme="minorHAnsi" w:hAnsiTheme="minorHAnsi" w:cstheme="minorHAnsi"/>
        </w:rPr>
      </w:pPr>
      <w:r w:rsidRPr="00404276">
        <w:rPr>
          <w:rFonts w:asciiTheme="minorHAnsi" w:hAnsiTheme="minorHAnsi" w:cstheme="minorHAnsi"/>
        </w:rPr>
        <w:t xml:space="preserve">Figuur </w:t>
      </w:r>
      <w:r w:rsidR="00AF6A57" w:rsidRPr="00404276">
        <w:rPr>
          <w:rFonts w:asciiTheme="minorHAnsi" w:hAnsiTheme="minorHAnsi" w:cstheme="minorHAnsi"/>
        </w:rPr>
        <w:fldChar w:fldCharType="begin"/>
      </w:r>
      <w:r w:rsidR="00AF6A57" w:rsidRPr="00404276">
        <w:rPr>
          <w:rFonts w:asciiTheme="minorHAnsi" w:hAnsiTheme="minorHAnsi" w:cstheme="minorHAnsi"/>
        </w:rPr>
        <w:instrText xml:space="preserve"> SEQ Figuur \* ARABIC </w:instrText>
      </w:r>
      <w:r w:rsidR="00AF6A57" w:rsidRPr="00404276">
        <w:rPr>
          <w:rFonts w:asciiTheme="minorHAnsi" w:hAnsiTheme="minorHAnsi" w:cstheme="minorHAnsi"/>
        </w:rPr>
        <w:fldChar w:fldCharType="separate"/>
      </w:r>
      <w:r w:rsidRPr="00404276">
        <w:rPr>
          <w:rFonts w:asciiTheme="minorHAnsi" w:hAnsiTheme="minorHAnsi" w:cstheme="minorHAnsi"/>
        </w:rPr>
        <w:t>1</w:t>
      </w:r>
      <w:r w:rsidR="00AF6A57" w:rsidRPr="00404276">
        <w:rPr>
          <w:rFonts w:asciiTheme="minorHAnsi" w:hAnsiTheme="minorHAnsi" w:cstheme="minorHAnsi"/>
        </w:rPr>
        <w:fldChar w:fldCharType="end"/>
      </w:r>
      <w:r w:rsidRPr="00404276">
        <w:rPr>
          <w:rFonts w:asciiTheme="minorHAnsi" w:hAnsiTheme="minorHAnsi" w:cstheme="minorHAnsi"/>
        </w:rPr>
        <w:t xml:space="preserve"> schematische weergave van de WCAG 2.1 principes, richtlijnen en genummerde criteria.</w:t>
      </w:r>
    </w:p>
    <w:p w14:paraId="3C0320A2" w14:textId="77777777" w:rsidR="00D93C2C" w:rsidRPr="00404276" w:rsidRDefault="00D93C2C">
      <w:pPr>
        <w:spacing w:line="259" w:lineRule="auto"/>
        <w:rPr>
          <w:rFonts w:asciiTheme="minorHAnsi" w:eastAsiaTheme="majorEastAsia" w:hAnsiTheme="minorHAnsi" w:cstheme="minorHAnsi"/>
          <w:color w:val="000000" w:themeColor="text1"/>
          <w:sz w:val="32"/>
          <w:szCs w:val="32"/>
        </w:rPr>
      </w:pPr>
      <w:r w:rsidRPr="00404276">
        <w:rPr>
          <w:rFonts w:asciiTheme="minorHAnsi" w:hAnsiTheme="minorHAnsi" w:cstheme="minorHAnsi"/>
        </w:rPr>
        <w:br w:type="page"/>
      </w:r>
    </w:p>
    <w:p w14:paraId="449ABADA" w14:textId="185CD279" w:rsidR="009227A1" w:rsidRPr="00404276" w:rsidRDefault="009227A1" w:rsidP="00E16733">
      <w:pPr>
        <w:pStyle w:val="Kop2"/>
        <w:rPr>
          <w:rFonts w:asciiTheme="minorHAnsi" w:hAnsiTheme="minorHAnsi" w:cstheme="minorHAnsi"/>
        </w:rPr>
      </w:pPr>
      <w:bookmarkStart w:id="2" w:name="_Toc95312149"/>
      <w:r w:rsidRPr="00404276">
        <w:rPr>
          <w:rFonts w:asciiTheme="minorHAnsi" w:hAnsiTheme="minorHAnsi" w:cstheme="minorHAnsi"/>
        </w:rPr>
        <w:lastRenderedPageBreak/>
        <w:t>Waarneembaar</w:t>
      </w:r>
      <w:bookmarkEnd w:id="2"/>
    </w:p>
    <w:p w14:paraId="2974080F" w14:textId="77777777" w:rsidR="009227A1" w:rsidRPr="00404276" w:rsidRDefault="009227A1" w:rsidP="00B35D12">
      <w:pPr>
        <w:rPr>
          <w:rFonts w:asciiTheme="minorHAnsi" w:hAnsiTheme="minorHAnsi" w:cstheme="minorHAnsi"/>
          <w:b/>
          <w:bCs/>
        </w:rPr>
      </w:pPr>
      <w:r w:rsidRPr="00404276">
        <w:rPr>
          <w:rFonts w:asciiTheme="minorHAnsi" w:hAnsiTheme="minorHAnsi" w:cstheme="minorHAnsi"/>
          <w:noProof/>
        </w:rPr>
        <w:drawing>
          <wp:inline distT="0" distB="0" distL="0" distR="0" wp14:anchorId="7EB0B36F" wp14:editId="006FC7A6">
            <wp:extent cx="5760000" cy="2170435"/>
            <wp:effectExtent l="0" t="0" r="0" b="1270"/>
            <wp:docPr id="12" name="Afbeelding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000" cy="2170435"/>
                    </a:xfrm>
                    <a:prstGeom prst="rect">
                      <a:avLst/>
                    </a:prstGeom>
                    <a:noFill/>
                    <a:ln>
                      <a:noFill/>
                    </a:ln>
                  </pic:spPr>
                </pic:pic>
              </a:graphicData>
            </a:graphic>
          </wp:inline>
        </w:drawing>
      </w:r>
    </w:p>
    <w:p w14:paraId="0EF014FB" w14:textId="5B67BD29" w:rsidR="009227A1" w:rsidRPr="00404276" w:rsidRDefault="001F35B6" w:rsidP="00C1750B">
      <w:pPr>
        <w:rPr>
          <w:rFonts w:asciiTheme="minorHAnsi" w:hAnsiTheme="minorHAnsi" w:cstheme="minorHAnsi"/>
        </w:rPr>
      </w:pPr>
      <w:hyperlink r:id="rId24" w:anchor="waarneembaar" w:history="1">
        <w:r w:rsidR="009227A1" w:rsidRPr="00404276">
          <w:rPr>
            <w:rStyle w:val="Hyperlink"/>
            <w:rFonts w:asciiTheme="minorHAnsi" w:hAnsiTheme="minorHAnsi" w:cstheme="minorHAnsi"/>
            <w:b/>
            <w:bCs/>
          </w:rPr>
          <w:t>Waarneembaar</w:t>
        </w:r>
      </w:hyperlink>
      <w:r w:rsidR="009227A1" w:rsidRPr="00404276">
        <w:rPr>
          <w:rFonts w:asciiTheme="minorHAnsi" w:hAnsiTheme="minorHAnsi" w:cstheme="minorHAnsi"/>
          <w:b/>
          <w:bCs/>
        </w:rPr>
        <w:t>:</w:t>
      </w:r>
      <w:r w:rsidR="009227A1" w:rsidRPr="00404276">
        <w:rPr>
          <w:rFonts w:asciiTheme="minorHAnsi" w:hAnsiTheme="minorHAnsi" w:cstheme="minorHAnsi"/>
        </w:rPr>
        <w:t xml:space="preserve"> </w:t>
      </w:r>
      <w:r w:rsidR="00231194" w:rsidRPr="00404276">
        <w:rPr>
          <w:rFonts w:asciiTheme="minorHAnsi" w:hAnsiTheme="minorHAnsi" w:cstheme="minorHAnsi"/>
        </w:rPr>
        <w:t>‘</w:t>
      </w:r>
      <w:r w:rsidR="009227A1" w:rsidRPr="00404276">
        <w:rPr>
          <w:rFonts w:asciiTheme="minorHAnsi" w:hAnsiTheme="minorHAnsi" w:cstheme="minorHAnsi"/>
        </w:rPr>
        <w:t>Informatie en componenten van de gebruikersinterface moeten toonbaar zijn aan gebruikers op voor hen waarneembare wijze.</w:t>
      </w:r>
      <w:r w:rsidR="00231194" w:rsidRPr="00404276">
        <w:rPr>
          <w:rFonts w:asciiTheme="minorHAnsi" w:hAnsiTheme="minorHAnsi" w:cstheme="minorHAnsi"/>
        </w:rPr>
        <w:t>’</w:t>
      </w:r>
      <w:r w:rsidR="009227A1" w:rsidRPr="00404276">
        <w:rPr>
          <w:rFonts w:asciiTheme="minorHAnsi" w:hAnsiTheme="minorHAnsi" w:cstheme="minorHAnsi"/>
        </w:rPr>
        <w:t xml:space="preserve"> Content moet dus voor alle zintuigen waarneembaar zijn. Informatieverwerk</w:t>
      </w:r>
      <w:r w:rsidR="004138F3" w:rsidRPr="00404276">
        <w:rPr>
          <w:rFonts w:asciiTheme="minorHAnsi" w:hAnsiTheme="minorHAnsi" w:cstheme="minorHAnsi"/>
        </w:rPr>
        <w:t xml:space="preserve">ing </w:t>
      </w:r>
      <w:r w:rsidR="009227A1" w:rsidRPr="00404276">
        <w:rPr>
          <w:rFonts w:asciiTheme="minorHAnsi" w:hAnsiTheme="minorHAnsi" w:cstheme="minorHAnsi"/>
        </w:rPr>
        <w:t>moet mogelijk zijn</w:t>
      </w:r>
      <w:r w:rsidR="00873F28" w:rsidRPr="00404276">
        <w:rPr>
          <w:rFonts w:asciiTheme="minorHAnsi" w:hAnsiTheme="minorHAnsi" w:cstheme="minorHAnsi"/>
        </w:rPr>
        <w:t xml:space="preserve"> met ogen, oren en handen (zien, horen, voelen)</w:t>
      </w:r>
      <w:r w:rsidR="009227A1" w:rsidRPr="00404276">
        <w:rPr>
          <w:rFonts w:asciiTheme="minorHAnsi" w:hAnsiTheme="minorHAnsi" w:cstheme="minorHAnsi"/>
        </w:rPr>
        <w:t>.</w:t>
      </w:r>
    </w:p>
    <w:p w14:paraId="2B619602" w14:textId="7BB7F987" w:rsidR="009227A1" w:rsidRPr="00404276" w:rsidRDefault="009227A1" w:rsidP="00783AC4">
      <w:pPr>
        <w:pStyle w:val="Kop3"/>
        <w:rPr>
          <w:rFonts w:asciiTheme="minorHAnsi" w:hAnsiTheme="minorHAnsi" w:cstheme="minorHAnsi"/>
        </w:rPr>
      </w:pPr>
      <w:bookmarkStart w:id="3" w:name="_Toc95312150"/>
      <w:r w:rsidRPr="00404276">
        <w:rPr>
          <w:rFonts w:asciiTheme="minorHAnsi" w:hAnsiTheme="minorHAnsi" w:cstheme="minorHAnsi"/>
        </w:rPr>
        <w:t>Richtlijnen</w:t>
      </w:r>
      <w:r w:rsidR="00A27E1F" w:rsidRPr="00404276">
        <w:rPr>
          <w:rFonts w:asciiTheme="minorHAnsi" w:hAnsiTheme="minorHAnsi" w:cstheme="minorHAnsi"/>
        </w:rPr>
        <w:t xml:space="preserve"> (4)</w:t>
      </w:r>
      <w:bookmarkEnd w:id="3"/>
    </w:p>
    <w:p w14:paraId="59C4A6BD" w14:textId="56B03C0F" w:rsidR="009227A1" w:rsidRPr="00404276" w:rsidRDefault="009227A1" w:rsidP="00783AC4">
      <w:pPr>
        <w:pStyle w:val="Lijstalinea"/>
        <w:keepNext/>
        <w:numPr>
          <w:ilvl w:val="0"/>
          <w:numId w:val="3"/>
        </w:numPr>
        <w:rPr>
          <w:rFonts w:asciiTheme="minorHAnsi" w:hAnsiTheme="minorHAnsi" w:cstheme="minorHAnsi"/>
        </w:rPr>
      </w:pPr>
      <w:r w:rsidRPr="00404276">
        <w:rPr>
          <w:rFonts w:asciiTheme="minorHAnsi" w:hAnsiTheme="minorHAnsi" w:cstheme="minorHAnsi"/>
          <w:b/>
          <w:bCs/>
        </w:rPr>
        <w:t>Tekstalternatieven</w:t>
      </w:r>
      <w:r w:rsidRPr="00404276">
        <w:rPr>
          <w:rFonts w:asciiTheme="minorHAnsi" w:hAnsiTheme="minorHAnsi" w:cstheme="minorHAnsi"/>
        </w:rPr>
        <w:t xml:space="preserve">: </w:t>
      </w:r>
      <w:r w:rsidR="00F71CBF" w:rsidRPr="00404276">
        <w:rPr>
          <w:rFonts w:asciiTheme="minorHAnsi" w:hAnsiTheme="minorHAnsi" w:cstheme="minorHAnsi"/>
        </w:rPr>
        <w:t>‘</w:t>
      </w:r>
      <w:r w:rsidRPr="00404276">
        <w:rPr>
          <w:rFonts w:asciiTheme="minorHAnsi" w:hAnsiTheme="minorHAnsi" w:cstheme="minorHAnsi"/>
        </w:rPr>
        <w:t>Lever tekstalternatieven voor alle niet-tekstuele content</w:t>
      </w:r>
      <w:r w:rsidR="00B37F36" w:rsidRPr="00404276">
        <w:rPr>
          <w:rFonts w:asciiTheme="minorHAnsi" w:hAnsiTheme="minorHAnsi" w:cstheme="minorHAnsi"/>
        </w:rPr>
        <w:t>’.</w:t>
      </w:r>
    </w:p>
    <w:p w14:paraId="683D7C98" w14:textId="35D0C34F" w:rsidR="009227A1" w:rsidRPr="00404276" w:rsidRDefault="009227A1" w:rsidP="00783AC4">
      <w:pPr>
        <w:pStyle w:val="Lijstalinea"/>
        <w:keepNext/>
        <w:numPr>
          <w:ilvl w:val="0"/>
          <w:numId w:val="3"/>
        </w:numPr>
        <w:rPr>
          <w:rFonts w:asciiTheme="minorHAnsi" w:hAnsiTheme="minorHAnsi" w:cstheme="minorHAnsi"/>
        </w:rPr>
      </w:pPr>
      <w:r w:rsidRPr="00404276">
        <w:rPr>
          <w:rFonts w:asciiTheme="minorHAnsi" w:hAnsiTheme="minorHAnsi" w:cstheme="minorHAnsi"/>
          <w:b/>
          <w:bCs/>
        </w:rPr>
        <w:t>Op tijd gebaseerde media</w:t>
      </w:r>
      <w:r w:rsidRPr="00404276">
        <w:rPr>
          <w:rFonts w:asciiTheme="minorHAnsi" w:hAnsiTheme="minorHAnsi" w:cstheme="minorHAnsi"/>
        </w:rPr>
        <w:t xml:space="preserve">: </w:t>
      </w:r>
      <w:r w:rsidR="00450FA1" w:rsidRPr="00404276">
        <w:rPr>
          <w:rFonts w:asciiTheme="minorHAnsi" w:hAnsiTheme="minorHAnsi" w:cstheme="minorHAnsi"/>
        </w:rPr>
        <w:t>’</w:t>
      </w:r>
      <w:r w:rsidRPr="00404276">
        <w:rPr>
          <w:rFonts w:asciiTheme="minorHAnsi" w:hAnsiTheme="minorHAnsi" w:cstheme="minorHAnsi"/>
        </w:rPr>
        <w:t>Lever alternatieven voor op tijd gebaseerde media</w:t>
      </w:r>
      <w:r w:rsidR="00873F28" w:rsidRPr="00404276">
        <w:rPr>
          <w:rFonts w:asciiTheme="minorHAnsi" w:hAnsiTheme="minorHAnsi" w:cstheme="minorHAnsi"/>
        </w:rPr>
        <w:t xml:space="preserve"> </w:t>
      </w:r>
      <w:r w:rsidR="00730B34" w:rsidRPr="00404276">
        <w:rPr>
          <w:rFonts w:asciiTheme="minorHAnsi" w:hAnsiTheme="minorHAnsi" w:cstheme="minorHAnsi"/>
        </w:rPr>
        <w:t>z</w:t>
      </w:r>
      <w:r w:rsidR="00873F28" w:rsidRPr="00404276">
        <w:rPr>
          <w:rFonts w:asciiTheme="minorHAnsi" w:hAnsiTheme="minorHAnsi" w:cstheme="minorHAnsi"/>
        </w:rPr>
        <w:t xml:space="preserve">oals </w:t>
      </w:r>
      <w:r w:rsidR="00730B34" w:rsidRPr="00404276">
        <w:rPr>
          <w:rFonts w:asciiTheme="minorHAnsi" w:hAnsiTheme="minorHAnsi" w:cstheme="minorHAnsi"/>
        </w:rPr>
        <w:t>video en audio</w:t>
      </w:r>
      <w:r w:rsidR="00B37F36" w:rsidRPr="00404276">
        <w:rPr>
          <w:rFonts w:asciiTheme="minorHAnsi" w:hAnsiTheme="minorHAnsi" w:cstheme="minorHAnsi"/>
        </w:rPr>
        <w:t>’</w:t>
      </w:r>
      <w:r w:rsidR="00730B34" w:rsidRPr="00404276">
        <w:rPr>
          <w:rFonts w:asciiTheme="minorHAnsi" w:hAnsiTheme="minorHAnsi" w:cstheme="minorHAnsi"/>
        </w:rPr>
        <w:t>.</w:t>
      </w:r>
    </w:p>
    <w:p w14:paraId="19E1CE8E" w14:textId="15250918" w:rsidR="009227A1" w:rsidRPr="00404276" w:rsidRDefault="009227A1" w:rsidP="00783AC4">
      <w:pPr>
        <w:pStyle w:val="Lijstalinea"/>
        <w:keepNext/>
        <w:numPr>
          <w:ilvl w:val="0"/>
          <w:numId w:val="3"/>
        </w:numPr>
        <w:rPr>
          <w:rFonts w:asciiTheme="minorHAnsi" w:hAnsiTheme="minorHAnsi" w:cstheme="minorHAnsi"/>
        </w:rPr>
      </w:pPr>
      <w:r w:rsidRPr="00404276">
        <w:rPr>
          <w:rFonts w:asciiTheme="minorHAnsi" w:hAnsiTheme="minorHAnsi" w:cstheme="minorHAnsi"/>
          <w:b/>
          <w:bCs/>
        </w:rPr>
        <w:t>Aanpasbaar</w:t>
      </w:r>
      <w:r w:rsidRPr="00404276">
        <w:rPr>
          <w:rFonts w:asciiTheme="minorHAnsi" w:hAnsiTheme="minorHAnsi" w:cstheme="minorHAnsi"/>
        </w:rPr>
        <w:t xml:space="preserve">: </w:t>
      </w:r>
      <w:r w:rsidR="00B37F36" w:rsidRPr="00404276">
        <w:rPr>
          <w:rFonts w:asciiTheme="minorHAnsi" w:hAnsiTheme="minorHAnsi" w:cstheme="minorHAnsi"/>
        </w:rPr>
        <w:t>‘</w:t>
      </w:r>
      <w:r w:rsidRPr="00404276">
        <w:rPr>
          <w:rFonts w:asciiTheme="minorHAnsi" w:hAnsiTheme="minorHAnsi" w:cstheme="minorHAnsi"/>
        </w:rPr>
        <w:t xml:space="preserve">Creëer content die op verschillende manieren gepresenteerd kan worden (bijvoorbeeld </w:t>
      </w:r>
      <w:r w:rsidR="00730B34" w:rsidRPr="00404276">
        <w:rPr>
          <w:rFonts w:asciiTheme="minorHAnsi" w:hAnsiTheme="minorHAnsi" w:cstheme="minorHAnsi"/>
        </w:rPr>
        <w:t xml:space="preserve">met een </w:t>
      </w:r>
      <w:r w:rsidRPr="00404276">
        <w:rPr>
          <w:rFonts w:asciiTheme="minorHAnsi" w:hAnsiTheme="minorHAnsi" w:cstheme="minorHAnsi"/>
        </w:rPr>
        <w:t>eenvoudiger lay-out) zonder verlies van informatie of structuur</w:t>
      </w:r>
      <w:r w:rsidR="00B37F36" w:rsidRPr="00404276">
        <w:rPr>
          <w:rFonts w:asciiTheme="minorHAnsi" w:hAnsiTheme="minorHAnsi" w:cstheme="minorHAnsi"/>
        </w:rPr>
        <w:t>’</w:t>
      </w:r>
      <w:r w:rsidRPr="00404276">
        <w:rPr>
          <w:rFonts w:asciiTheme="minorHAnsi" w:hAnsiTheme="minorHAnsi" w:cstheme="minorHAnsi"/>
        </w:rPr>
        <w:t>.</w:t>
      </w:r>
    </w:p>
    <w:p w14:paraId="06BDD051" w14:textId="77777777" w:rsidR="009227A1" w:rsidRPr="00404276" w:rsidRDefault="009227A1" w:rsidP="00783AC4">
      <w:pPr>
        <w:pStyle w:val="Lijstalinea"/>
        <w:keepNext/>
        <w:numPr>
          <w:ilvl w:val="0"/>
          <w:numId w:val="3"/>
        </w:numPr>
        <w:rPr>
          <w:rFonts w:asciiTheme="minorHAnsi" w:hAnsiTheme="minorHAnsi" w:cstheme="minorHAnsi"/>
        </w:rPr>
      </w:pPr>
      <w:r w:rsidRPr="00404276">
        <w:rPr>
          <w:rFonts w:asciiTheme="minorHAnsi" w:hAnsiTheme="minorHAnsi" w:cstheme="minorHAnsi"/>
          <w:b/>
          <w:bCs/>
        </w:rPr>
        <w:t>Onderscheidbaar</w:t>
      </w:r>
      <w:r w:rsidR="00A13A39" w:rsidRPr="00404276">
        <w:rPr>
          <w:rFonts w:asciiTheme="minorHAnsi" w:hAnsiTheme="minorHAnsi" w:cstheme="minorHAnsi"/>
        </w:rPr>
        <w:t>:</w:t>
      </w:r>
      <w:r w:rsidRPr="00404276">
        <w:rPr>
          <w:rFonts w:asciiTheme="minorHAnsi" w:hAnsiTheme="minorHAnsi" w:cstheme="minorHAnsi"/>
        </w:rPr>
        <w:t xml:space="preserve"> </w:t>
      </w:r>
      <w:r w:rsidR="00B37F36" w:rsidRPr="00404276">
        <w:rPr>
          <w:rFonts w:asciiTheme="minorHAnsi" w:hAnsiTheme="minorHAnsi" w:cstheme="minorHAnsi"/>
        </w:rPr>
        <w:t>‘</w:t>
      </w:r>
      <w:r w:rsidRPr="00404276">
        <w:rPr>
          <w:rFonts w:asciiTheme="minorHAnsi" w:hAnsiTheme="minorHAnsi" w:cstheme="minorHAnsi"/>
        </w:rPr>
        <w:t>Maak het voor gebruikers gemakkelijker om content te horen en te zien, waaronder scheiding van voorgrond en achtergrond.</w:t>
      </w:r>
      <w:r w:rsidR="00B37F36" w:rsidRPr="00404276">
        <w:rPr>
          <w:rFonts w:asciiTheme="minorHAnsi" w:hAnsiTheme="minorHAnsi" w:cstheme="minorHAnsi"/>
        </w:rPr>
        <w:t>’</w:t>
      </w:r>
    </w:p>
    <w:p w14:paraId="3AED65C7" w14:textId="1F7E4EA6" w:rsidR="009227A1" w:rsidRPr="00404276" w:rsidRDefault="009227A1" w:rsidP="00E16733">
      <w:pPr>
        <w:pStyle w:val="Kop3"/>
        <w:rPr>
          <w:rFonts w:asciiTheme="minorHAnsi" w:hAnsiTheme="minorHAnsi" w:cstheme="minorHAnsi"/>
        </w:rPr>
      </w:pPr>
      <w:bookmarkStart w:id="4" w:name="_Toc95312151"/>
      <w:r w:rsidRPr="00404276">
        <w:rPr>
          <w:rFonts w:asciiTheme="minorHAnsi" w:hAnsiTheme="minorHAnsi" w:cstheme="minorHAnsi"/>
        </w:rPr>
        <w:t>Criteria</w:t>
      </w:r>
      <w:r w:rsidR="005B25C6" w:rsidRPr="00404276">
        <w:rPr>
          <w:rFonts w:asciiTheme="minorHAnsi" w:hAnsiTheme="minorHAnsi" w:cstheme="minorHAnsi"/>
        </w:rPr>
        <w:t xml:space="preserve"> A en AA</w:t>
      </w:r>
      <w:bookmarkEnd w:id="4"/>
    </w:p>
    <w:p w14:paraId="0CFEB338" w14:textId="1A145570" w:rsidR="00CE7821" w:rsidRPr="00404276" w:rsidRDefault="001F35B6" w:rsidP="00CC079C">
      <w:pPr>
        <w:rPr>
          <w:rFonts w:asciiTheme="minorHAnsi" w:hAnsiTheme="minorHAnsi" w:cstheme="minorHAnsi"/>
          <w:b/>
          <w:bCs/>
        </w:rPr>
      </w:pPr>
      <w:hyperlink r:id="rId25" w:anchor="tekstalternatieven" w:history="1">
        <w:r w:rsidR="009227A1" w:rsidRPr="00404276">
          <w:rPr>
            <w:rStyle w:val="Hyperlink"/>
            <w:rFonts w:asciiTheme="minorHAnsi" w:hAnsiTheme="minorHAnsi" w:cstheme="minorHAnsi"/>
            <w:b/>
            <w:bCs/>
          </w:rPr>
          <w:t>Tekstalternatieven</w:t>
        </w:r>
      </w:hyperlink>
    </w:p>
    <w:p w14:paraId="229591E9" w14:textId="35CE1382" w:rsidR="00B37F36" w:rsidRPr="00404276" w:rsidRDefault="00AA4797" w:rsidP="00527D59">
      <w:pPr>
        <w:pStyle w:val="Lijstalinea"/>
        <w:numPr>
          <w:ilvl w:val="0"/>
          <w:numId w:val="25"/>
        </w:numPr>
        <w:rPr>
          <w:rFonts w:asciiTheme="minorHAnsi" w:hAnsiTheme="minorHAnsi" w:cstheme="minorHAnsi"/>
        </w:rPr>
      </w:pPr>
      <w:r w:rsidRPr="00404276">
        <w:rPr>
          <w:rFonts w:asciiTheme="minorHAnsi" w:hAnsiTheme="minorHAnsi" w:cstheme="minorHAnsi"/>
          <w:b/>
          <w:bCs/>
        </w:rPr>
        <w:t>Niet tekstuele content (A)</w:t>
      </w:r>
      <w:r w:rsidR="003F7E39" w:rsidRPr="00404276">
        <w:rPr>
          <w:rFonts w:asciiTheme="minorHAnsi" w:hAnsiTheme="minorHAnsi" w:cstheme="minorHAnsi"/>
        </w:rPr>
        <w:t>.</w:t>
      </w:r>
      <w:r w:rsidRPr="00404276">
        <w:rPr>
          <w:rFonts w:asciiTheme="minorHAnsi" w:hAnsiTheme="minorHAnsi" w:cstheme="minorHAnsi"/>
        </w:rPr>
        <w:t xml:space="preserve"> </w:t>
      </w:r>
      <w:r w:rsidR="004E0528" w:rsidRPr="00404276">
        <w:rPr>
          <w:rFonts w:asciiTheme="minorHAnsi" w:hAnsiTheme="minorHAnsi" w:cstheme="minorHAnsi"/>
        </w:rPr>
        <w:t>D</w:t>
      </w:r>
      <w:r w:rsidR="00D73643" w:rsidRPr="00404276">
        <w:rPr>
          <w:rFonts w:asciiTheme="minorHAnsi" w:hAnsiTheme="minorHAnsi" w:cstheme="minorHAnsi"/>
        </w:rPr>
        <w:t>enk aan</w:t>
      </w:r>
      <w:r w:rsidR="00F24917" w:rsidRPr="00404276">
        <w:rPr>
          <w:rFonts w:asciiTheme="minorHAnsi" w:hAnsiTheme="minorHAnsi" w:cstheme="minorHAnsi"/>
        </w:rPr>
        <w:t>:</w:t>
      </w:r>
      <w:r w:rsidR="00D73643" w:rsidRPr="00404276">
        <w:rPr>
          <w:rFonts w:asciiTheme="minorHAnsi" w:hAnsiTheme="minorHAnsi" w:cstheme="minorHAnsi"/>
        </w:rPr>
        <w:t xml:space="preserve"> </w:t>
      </w:r>
      <w:r w:rsidR="00685987" w:rsidRPr="00404276">
        <w:rPr>
          <w:rFonts w:asciiTheme="minorHAnsi" w:hAnsiTheme="minorHAnsi" w:cstheme="minorHAnsi"/>
        </w:rPr>
        <w:t>informatieve afbeeldingen</w:t>
      </w:r>
      <w:r w:rsidR="005B46B3" w:rsidRPr="00404276">
        <w:rPr>
          <w:rFonts w:asciiTheme="minorHAnsi" w:hAnsiTheme="minorHAnsi" w:cstheme="minorHAnsi"/>
        </w:rPr>
        <w:t>, knoppen</w:t>
      </w:r>
      <w:r w:rsidR="00AB0D22" w:rsidRPr="00404276">
        <w:rPr>
          <w:rFonts w:asciiTheme="minorHAnsi" w:hAnsiTheme="minorHAnsi" w:cstheme="minorHAnsi"/>
        </w:rPr>
        <w:t xml:space="preserve"> en audiocue</w:t>
      </w:r>
      <w:r w:rsidR="00BC0346" w:rsidRPr="00404276">
        <w:rPr>
          <w:rFonts w:asciiTheme="minorHAnsi" w:hAnsiTheme="minorHAnsi" w:cstheme="minorHAnsi"/>
        </w:rPr>
        <w:t>s.</w:t>
      </w:r>
      <w:r w:rsidR="004E0528" w:rsidRPr="00404276">
        <w:rPr>
          <w:rFonts w:asciiTheme="minorHAnsi" w:hAnsiTheme="minorHAnsi" w:cstheme="minorHAnsi"/>
        </w:rPr>
        <w:t xml:space="preserve"> Er zijn hier uitzonderingen, zoals decoratieve afbeeldingen.</w:t>
      </w:r>
    </w:p>
    <w:p w14:paraId="189AAA2F" w14:textId="7A77226C" w:rsidR="001E3CE8" w:rsidRPr="00404276" w:rsidRDefault="001F35B6" w:rsidP="00CC079C">
      <w:pPr>
        <w:rPr>
          <w:rFonts w:asciiTheme="minorHAnsi" w:hAnsiTheme="minorHAnsi" w:cstheme="minorHAnsi"/>
          <w:b/>
          <w:bCs/>
        </w:rPr>
      </w:pPr>
      <w:hyperlink r:id="rId26" w:anchor="op-tijd-gebaseerde-media" w:history="1">
        <w:r w:rsidR="00F17FC1" w:rsidRPr="00404276">
          <w:rPr>
            <w:rStyle w:val="Hyperlink"/>
            <w:rFonts w:asciiTheme="minorHAnsi" w:hAnsiTheme="minorHAnsi" w:cstheme="minorHAnsi"/>
            <w:b/>
            <w:bCs/>
          </w:rPr>
          <w:t>Op tijd gebaseerde media</w:t>
        </w:r>
      </w:hyperlink>
      <w:r w:rsidR="00DE663A" w:rsidRPr="00404276">
        <w:rPr>
          <w:rFonts w:asciiTheme="minorHAnsi" w:hAnsiTheme="minorHAnsi" w:cstheme="minorHAnsi"/>
          <w:b/>
          <w:bCs/>
        </w:rPr>
        <w:t xml:space="preserve"> </w:t>
      </w:r>
    </w:p>
    <w:p w14:paraId="31909D2B" w14:textId="7D9EDA4B" w:rsidR="00767DBE" w:rsidRPr="00404276" w:rsidRDefault="00767DBE" w:rsidP="00527D59">
      <w:pPr>
        <w:pStyle w:val="Lijstalinea"/>
        <w:numPr>
          <w:ilvl w:val="0"/>
          <w:numId w:val="24"/>
        </w:numPr>
        <w:rPr>
          <w:rFonts w:asciiTheme="minorHAnsi" w:hAnsiTheme="minorHAnsi" w:cstheme="minorHAnsi"/>
        </w:rPr>
      </w:pPr>
      <w:r w:rsidRPr="00404276">
        <w:rPr>
          <w:rFonts w:asciiTheme="minorHAnsi" w:hAnsiTheme="minorHAnsi" w:cstheme="minorHAnsi"/>
          <w:b/>
          <w:bCs/>
        </w:rPr>
        <w:t>Louter-geluid en louter-videobeeld (vooraf opgenomen)</w:t>
      </w:r>
      <w:r w:rsidR="0066413B" w:rsidRPr="00404276">
        <w:rPr>
          <w:rFonts w:asciiTheme="minorHAnsi" w:hAnsiTheme="minorHAnsi" w:cstheme="minorHAnsi"/>
          <w:b/>
          <w:bCs/>
        </w:rPr>
        <w:t xml:space="preserve"> (A)</w:t>
      </w:r>
      <w:r w:rsidRPr="00404276">
        <w:rPr>
          <w:rFonts w:asciiTheme="minorHAnsi" w:hAnsiTheme="minorHAnsi" w:cstheme="minorHAnsi"/>
          <w:b/>
          <w:bCs/>
        </w:rPr>
        <w:t>.</w:t>
      </w:r>
      <w:r w:rsidRPr="00404276">
        <w:rPr>
          <w:rFonts w:asciiTheme="minorHAnsi" w:hAnsiTheme="minorHAnsi" w:cstheme="minorHAnsi"/>
        </w:rPr>
        <w:t xml:space="preserve"> </w:t>
      </w:r>
      <w:r w:rsidR="00261677" w:rsidRPr="00404276">
        <w:rPr>
          <w:rFonts w:asciiTheme="minorHAnsi" w:hAnsiTheme="minorHAnsi" w:cstheme="minorHAnsi"/>
        </w:rPr>
        <w:t xml:space="preserve">Denk aan: </w:t>
      </w:r>
      <w:r w:rsidR="003B5214" w:rsidRPr="00404276">
        <w:rPr>
          <w:rFonts w:asciiTheme="minorHAnsi" w:hAnsiTheme="minorHAnsi" w:cstheme="minorHAnsi"/>
        </w:rPr>
        <w:t>e</w:t>
      </w:r>
      <w:r w:rsidRPr="00404276">
        <w:rPr>
          <w:rFonts w:asciiTheme="minorHAnsi" w:hAnsiTheme="minorHAnsi" w:cstheme="minorHAnsi"/>
        </w:rPr>
        <w:t xml:space="preserve">en </w:t>
      </w:r>
      <w:r w:rsidR="00CF3ACE" w:rsidRPr="00404276">
        <w:rPr>
          <w:rFonts w:asciiTheme="minorHAnsi" w:hAnsiTheme="minorHAnsi" w:cstheme="minorHAnsi"/>
        </w:rPr>
        <w:t>tekstbeschrijving</w:t>
      </w:r>
      <w:r w:rsidR="00D47B83" w:rsidRPr="00404276">
        <w:rPr>
          <w:rFonts w:asciiTheme="minorHAnsi" w:hAnsiTheme="minorHAnsi" w:cstheme="minorHAnsi"/>
        </w:rPr>
        <w:t xml:space="preserve"> bij een audio-fra</w:t>
      </w:r>
      <w:r w:rsidR="00290469" w:rsidRPr="00404276">
        <w:rPr>
          <w:rFonts w:asciiTheme="minorHAnsi" w:hAnsiTheme="minorHAnsi" w:cstheme="minorHAnsi"/>
        </w:rPr>
        <w:t>g</w:t>
      </w:r>
      <w:r w:rsidR="00D47B83" w:rsidRPr="00404276">
        <w:rPr>
          <w:rFonts w:asciiTheme="minorHAnsi" w:hAnsiTheme="minorHAnsi" w:cstheme="minorHAnsi"/>
        </w:rPr>
        <w:t>ment</w:t>
      </w:r>
      <w:r w:rsidR="009A53BC" w:rsidRPr="00404276">
        <w:rPr>
          <w:rFonts w:asciiTheme="minorHAnsi" w:hAnsiTheme="minorHAnsi" w:cstheme="minorHAnsi"/>
        </w:rPr>
        <w:t>.</w:t>
      </w:r>
      <w:r w:rsidR="00596F24" w:rsidRPr="00404276">
        <w:rPr>
          <w:rFonts w:asciiTheme="minorHAnsi" w:hAnsiTheme="minorHAnsi" w:cstheme="minorHAnsi"/>
        </w:rPr>
        <w:t xml:space="preserve"> </w:t>
      </w:r>
      <w:r w:rsidR="003B5214" w:rsidRPr="00404276">
        <w:rPr>
          <w:rFonts w:asciiTheme="minorHAnsi" w:hAnsiTheme="minorHAnsi" w:cstheme="minorHAnsi"/>
        </w:rPr>
        <w:t>Of e</w:t>
      </w:r>
      <w:r w:rsidR="00596F24" w:rsidRPr="00404276">
        <w:rPr>
          <w:rFonts w:asciiTheme="minorHAnsi" w:hAnsiTheme="minorHAnsi" w:cstheme="minorHAnsi"/>
        </w:rPr>
        <w:t xml:space="preserve">en tekstbeschrijving of een gesproken beschrijving als alternatief bij </w:t>
      </w:r>
      <w:r w:rsidR="00261677" w:rsidRPr="00404276">
        <w:rPr>
          <w:rFonts w:asciiTheme="minorHAnsi" w:hAnsiTheme="minorHAnsi" w:cstheme="minorHAnsi"/>
        </w:rPr>
        <w:t xml:space="preserve">een </w:t>
      </w:r>
      <w:r w:rsidR="00596F24" w:rsidRPr="00404276">
        <w:rPr>
          <w:rFonts w:asciiTheme="minorHAnsi" w:hAnsiTheme="minorHAnsi" w:cstheme="minorHAnsi"/>
        </w:rPr>
        <w:t>video</w:t>
      </w:r>
      <w:r w:rsidR="00261677" w:rsidRPr="00404276">
        <w:rPr>
          <w:rFonts w:asciiTheme="minorHAnsi" w:hAnsiTheme="minorHAnsi" w:cstheme="minorHAnsi"/>
        </w:rPr>
        <w:t xml:space="preserve"> zonder geluid</w:t>
      </w:r>
      <w:r w:rsidR="009A53BC" w:rsidRPr="00404276">
        <w:rPr>
          <w:rFonts w:asciiTheme="minorHAnsi" w:hAnsiTheme="minorHAnsi" w:cstheme="minorHAnsi"/>
        </w:rPr>
        <w:t xml:space="preserve">. </w:t>
      </w:r>
    </w:p>
    <w:p w14:paraId="04D72A9D" w14:textId="4D138723" w:rsidR="0066413B" w:rsidRPr="00404276" w:rsidRDefault="0066413B" w:rsidP="00527D59">
      <w:pPr>
        <w:pStyle w:val="Lijstalinea"/>
        <w:numPr>
          <w:ilvl w:val="0"/>
          <w:numId w:val="24"/>
        </w:numPr>
        <w:rPr>
          <w:rFonts w:asciiTheme="minorHAnsi" w:hAnsiTheme="minorHAnsi" w:cstheme="minorHAnsi"/>
        </w:rPr>
      </w:pPr>
      <w:r w:rsidRPr="00404276">
        <w:rPr>
          <w:rFonts w:asciiTheme="minorHAnsi" w:hAnsiTheme="minorHAnsi" w:cstheme="minorHAnsi"/>
          <w:b/>
          <w:bCs/>
        </w:rPr>
        <w:lastRenderedPageBreak/>
        <w:t>Ondertitels voor doven en slechthorenden (vooraf opgenomen</w:t>
      </w:r>
      <w:r w:rsidR="00BC55C8" w:rsidRPr="00404276">
        <w:rPr>
          <w:rFonts w:asciiTheme="minorHAnsi" w:hAnsiTheme="minorHAnsi" w:cstheme="minorHAnsi"/>
          <w:b/>
          <w:bCs/>
        </w:rPr>
        <w:t xml:space="preserve"> </w:t>
      </w:r>
      <w:r w:rsidR="00956638" w:rsidRPr="00404276">
        <w:rPr>
          <w:rFonts w:asciiTheme="minorHAnsi" w:hAnsiTheme="minorHAnsi" w:cstheme="minorHAnsi"/>
          <w:b/>
          <w:bCs/>
        </w:rPr>
        <w:t xml:space="preserve">A </w:t>
      </w:r>
      <w:r w:rsidR="00BC55C8" w:rsidRPr="00404276">
        <w:rPr>
          <w:rFonts w:asciiTheme="minorHAnsi" w:hAnsiTheme="minorHAnsi" w:cstheme="minorHAnsi"/>
          <w:b/>
          <w:bCs/>
        </w:rPr>
        <w:t>en live</w:t>
      </w:r>
      <w:r w:rsidRPr="00404276">
        <w:rPr>
          <w:rFonts w:asciiTheme="minorHAnsi" w:hAnsiTheme="minorHAnsi" w:cstheme="minorHAnsi"/>
          <w:b/>
          <w:bCs/>
        </w:rPr>
        <w:t>)</w:t>
      </w:r>
      <w:r w:rsidR="006454CE" w:rsidRPr="00404276">
        <w:rPr>
          <w:rFonts w:asciiTheme="minorHAnsi" w:hAnsiTheme="minorHAnsi" w:cstheme="minorHAnsi"/>
          <w:b/>
          <w:bCs/>
        </w:rPr>
        <w:t xml:space="preserve"> </w:t>
      </w:r>
      <w:r w:rsidRPr="00404276">
        <w:rPr>
          <w:rFonts w:asciiTheme="minorHAnsi" w:hAnsiTheme="minorHAnsi" w:cstheme="minorHAnsi"/>
          <w:b/>
          <w:bCs/>
        </w:rPr>
        <w:t>(A</w:t>
      </w:r>
      <w:r w:rsidR="00BC55C8" w:rsidRPr="00404276">
        <w:rPr>
          <w:rFonts w:asciiTheme="minorHAnsi" w:hAnsiTheme="minorHAnsi" w:cstheme="minorHAnsi"/>
          <w:b/>
          <w:bCs/>
        </w:rPr>
        <w:t xml:space="preserve"> en AA</w:t>
      </w:r>
      <w:r w:rsidRPr="00404276">
        <w:rPr>
          <w:rFonts w:asciiTheme="minorHAnsi" w:hAnsiTheme="minorHAnsi" w:cstheme="minorHAnsi"/>
          <w:b/>
          <w:bCs/>
        </w:rPr>
        <w:t>)</w:t>
      </w:r>
      <w:r w:rsidR="00BC55C8" w:rsidRPr="00404276">
        <w:rPr>
          <w:rFonts w:asciiTheme="minorHAnsi" w:hAnsiTheme="minorHAnsi" w:cstheme="minorHAnsi"/>
          <w:b/>
          <w:bCs/>
        </w:rPr>
        <w:t>.</w:t>
      </w:r>
      <w:r w:rsidR="00BC55C8" w:rsidRPr="00404276">
        <w:rPr>
          <w:rFonts w:asciiTheme="minorHAnsi" w:hAnsiTheme="minorHAnsi" w:cstheme="minorHAnsi"/>
        </w:rPr>
        <w:t xml:space="preserve"> </w:t>
      </w:r>
      <w:r w:rsidR="003B5214" w:rsidRPr="00404276">
        <w:rPr>
          <w:rFonts w:asciiTheme="minorHAnsi" w:hAnsiTheme="minorHAnsi" w:cstheme="minorHAnsi"/>
        </w:rPr>
        <w:t xml:space="preserve">Denk aan: </w:t>
      </w:r>
      <w:r w:rsidR="00C20277" w:rsidRPr="00404276">
        <w:rPr>
          <w:rFonts w:asciiTheme="minorHAnsi" w:hAnsiTheme="minorHAnsi" w:cstheme="minorHAnsi"/>
        </w:rPr>
        <w:t xml:space="preserve">het voorzien van </w:t>
      </w:r>
      <w:r w:rsidR="0000424E" w:rsidRPr="00404276">
        <w:rPr>
          <w:rFonts w:asciiTheme="minorHAnsi" w:hAnsiTheme="minorHAnsi" w:cstheme="minorHAnsi"/>
        </w:rPr>
        <w:t xml:space="preserve">(live en niet-live) </w:t>
      </w:r>
      <w:r w:rsidR="00C20277" w:rsidRPr="00404276">
        <w:rPr>
          <w:rFonts w:asciiTheme="minorHAnsi" w:hAnsiTheme="minorHAnsi" w:cstheme="minorHAnsi"/>
        </w:rPr>
        <w:t>v</w:t>
      </w:r>
      <w:r w:rsidR="006454CE" w:rsidRPr="00404276">
        <w:rPr>
          <w:rFonts w:asciiTheme="minorHAnsi" w:hAnsiTheme="minorHAnsi" w:cstheme="minorHAnsi"/>
        </w:rPr>
        <w:t xml:space="preserve">ideo met geluid van ondertitels die </w:t>
      </w:r>
      <w:r w:rsidR="0052389D" w:rsidRPr="00404276">
        <w:rPr>
          <w:rFonts w:asciiTheme="minorHAnsi" w:hAnsiTheme="minorHAnsi" w:cstheme="minorHAnsi"/>
        </w:rPr>
        <w:t xml:space="preserve">gesproken </w:t>
      </w:r>
      <w:r w:rsidR="00C20277" w:rsidRPr="00404276">
        <w:rPr>
          <w:rFonts w:asciiTheme="minorHAnsi" w:hAnsiTheme="minorHAnsi" w:cstheme="minorHAnsi"/>
        </w:rPr>
        <w:t xml:space="preserve">woord </w:t>
      </w:r>
      <w:r w:rsidR="0052389D" w:rsidRPr="00404276">
        <w:rPr>
          <w:rFonts w:asciiTheme="minorHAnsi" w:hAnsiTheme="minorHAnsi" w:cstheme="minorHAnsi"/>
        </w:rPr>
        <w:t xml:space="preserve">en overige audio bevatten. </w:t>
      </w:r>
    </w:p>
    <w:p w14:paraId="773F943B" w14:textId="26A68133" w:rsidR="0052389D" w:rsidRPr="00404276" w:rsidRDefault="004D3AE6" w:rsidP="00527D59">
      <w:pPr>
        <w:pStyle w:val="Lijstalinea"/>
        <w:numPr>
          <w:ilvl w:val="0"/>
          <w:numId w:val="24"/>
        </w:numPr>
        <w:rPr>
          <w:rFonts w:asciiTheme="minorHAnsi" w:hAnsiTheme="minorHAnsi" w:cstheme="minorHAnsi"/>
        </w:rPr>
      </w:pPr>
      <w:r w:rsidRPr="00404276">
        <w:rPr>
          <w:rFonts w:asciiTheme="minorHAnsi" w:hAnsiTheme="minorHAnsi" w:cstheme="minorHAnsi"/>
          <w:b/>
          <w:bCs/>
        </w:rPr>
        <w:t>Audiodescriptie of media-alternatief (vooraf opgenomen)</w:t>
      </w:r>
      <w:r w:rsidR="005631BB" w:rsidRPr="00404276">
        <w:rPr>
          <w:rFonts w:asciiTheme="minorHAnsi" w:hAnsiTheme="minorHAnsi" w:cstheme="minorHAnsi"/>
          <w:b/>
          <w:bCs/>
        </w:rPr>
        <w:t xml:space="preserve"> (A)</w:t>
      </w:r>
      <w:r w:rsidR="005631BB" w:rsidRPr="00404276">
        <w:rPr>
          <w:rFonts w:asciiTheme="minorHAnsi" w:hAnsiTheme="minorHAnsi" w:cstheme="minorHAnsi"/>
        </w:rPr>
        <w:t xml:space="preserve"> en </w:t>
      </w:r>
      <w:r w:rsidR="005631BB" w:rsidRPr="00404276">
        <w:rPr>
          <w:rFonts w:asciiTheme="minorHAnsi" w:hAnsiTheme="minorHAnsi" w:cstheme="minorHAnsi"/>
          <w:b/>
          <w:bCs/>
        </w:rPr>
        <w:t>Audiodescriptie (vooraf opgenomen) (AA)</w:t>
      </w:r>
      <w:r w:rsidR="00B0391D" w:rsidRPr="00404276">
        <w:rPr>
          <w:rFonts w:asciiTheme="minorHAnsi" w:hAnsiTheme="minorHAnsi" w:cstheme="minorHAnsi"/>
          <w:b/>
          <w:bCs/>
        </w:rPr>
        <w:t xml:space="preserve">. </w:t>
      </w:r>
      <w:r w:rsidR="00C20277" w:rsidRPr="00404276">
        <w:rPr>
          <w:rFonts w:asciiTheme="minorHAnsi" w:hAnsiTheme="minorHAnsi" w:cstheme="minorHAnsi"/>
        </w:rPr>
        <w:t xml:space="preserve">Denk aan </w:t>
      </w:r>
      <w:r w:rsidR="006762BB" w:rsidRPr="00404276">
        <w:rPr>
          <w:rFonts w:asciiTheme="minorHAnsi" w:hAnsiTheme="minorHAnsi" w:cstheme="minorHAnsi"/>
        </w:rPr>
        <w:t>beschikbaarheid van audiodescriptie bij</w:t>
      </w:r>
      <w:r w:rsidR="00B0391D" w:rsidRPr="00404276">
        <w:rPr>
          <w:rFonts w:asciiTheme="minorHAnsi" w:hAnsiTheme="minorHAnsi" w:cstheme="minorHAnsi"/>
        </w:rPr>
        <w:t xml:space="preserve"> vooraf opgenomen</w:t>
      </w:r>
      <w:r w:rsidR="006762BB" w:rsidRPr="00404276">
        <w:rPr>
          <w:rFonts w:asciiTheme="minorHAnsi" w:hAnsiTheme="minorHAnsi" w:cstheme="minorHAnsi"/>
        </w:rPr>
        <w:t xml:space="preserve"> (niet</w:t>
      </w:r>
      <w:r w:rsidR="0000424E" w:rsidRPr="00404276">
        <w:rPr>
          <w:rFonts w:asciiTheme="minorHAnsi" w:hAnsiTheme="minorHAnsi" w:cstheme="minorHAnsi"/>
        </w:rPr>
        <w:t>-</w:t>
      </w:r>
      <w:r w:rsidR="006762BB" w:rsidRPr="00404276">
        <w:rPr>
          <w:rFonts w:asciiTheme="minorHAnsi" w:hAnsiTheme="minorHAnsi" w:cstheme="minorHAnsi"/>
        </w:rPr>
        <w:t>live)</w:t>
      </w:r>
      <w:r w:rsidR="00B0391D" w:rsidRPr="00404276">
        <w:rPr>
          <w:rFonts w:asciiTheme="minorHAnsi" w:hAnsiTheme="minorHAnsi" w:cstheme="minorHAnsi"/>
        </w:rPr>
        <w:t xml:space="preserve"> video. </w:t>
      </w:r>
    </w:p>
    <w:p w14:paraId="50341B21" w14:textId="2B45319E" w:rsidR="001C490E" w:rsidRPr="00404276" w:rsidRDefault="001F35B6" w:rsidP="00BC0F1B">
      <w:pPr>
        <w:rPr>
          <w:rFonts w:asciiTheme="minorHAnsi" w:hAnsiTheme="minorHAnsi" w:cstheme="minorHAnsi"/>
          <w:b/>
          <w:bCs/>
        </w:rPr>
      </w:pPr>
      <w:hyperlink r:id="rId27" w:anchor="aanpasbaar" w:history="1">
        <w:r w:rsidR="009227A1" w:rsidRPr="00404276">
          <w:rPr>
            <w:rStyle w:val="Hyperlink"/>
            <w:rFonts w:asciiTheme="minorHAnsi" w:hAnsiTheme="minorHAnsi" w:cstheme="minorHAnsi"/>
            <w:b/>
            <w:bCs/>
          </w:rPr>
          <w:t>Aanpasbaar</w:t>
        </w:r>
      </w:hyperlink>
    </w:p>
    <w:p w14:paraId="6ED87B2C" w14:textId="51B57185" w:rsidR="00D371BD" w:rsidRPr="00404276" w:rsidRDefault="009227A1" w:rsidP="00527D59">
      <w:pPr>
        <w:pStyle w:val="Lijstalinea"/>
        <w:numPr>
          <w:ilvl w:val="0"/>
          <w:numId w:val="10"/>
        </w:numPr>
        <w:rPr>
          <w:rFonts w:asciiTheme="minorHAnsi" w:hAnsiTheme="minorHAnsi" w:cstheme="minorHAnsi"/>
        </w:rPr>
      </w:pPr>
      <w:r w:rsidRPr="00404276">
        <w:rPr>
          <w:rFonts w:asciiTheme="minorHAnsi" w:hAnsiTheme="minorHAnsi" w:cstheme="minorHAnsi"/>
          <w:b/>
          <w:bCs/>
        </w:rPr>
        <w:t>Zintuiglijke eigenschappen</w:t>
      </w:r>
      <w:r w:rsidR="00B16530" w:rsidRPr="00404276">
        <w:rPr>
          <w:rFonts w:asciiTheme="minorHAnsi" w:hAnsiTheme="minorHAnsi" w:cstheme="minorHAnsi"/>
          <w:b/>
          <w:bCs/>
        </w:rPr>
        <w:t xml:space="preserve"> </w:t>
      </w:r>
      <w:r w:rsidRPr="00404276">
        <w:rPr>
          <w:rFonts w:asciiTheme="minorHAnsi" w:hAnsiTheme="minorHAnsi" w:cstheme="minorHAnsi"/>
          <w:b/>
          <w:bCs/>
        </w:rPr>
        <w:t>(A)</w:t>
      </w:r>
      <w:r w:rsidR="00977E43" w:rsidRPr="00404276">
        <w:rPr>
          <w:rFonts w:asciiTheme="minorHAnsi" w:hAnsiTheme="minorHAnsi" w:cstheme="minorHAnsi"/>
        </w:rPr>
        <w:t>. Denk aan</w:t>
      </w:r>
      <w:r w:rsidR="00B854C2" w:rsidRPr="00404276">
        <w:rPr>
          <w:rFonts w:asciiTheme="minorHAnsi" w:hAnsiTheme="minorHAnsi" w:cstheme="minorHAnsi"/>
        </w:rPr>
        <w:t>:</w:t>
      </w:r>
      <w:r w:rsidR="00977E43" w:rsidRPr="00404276">
        <w:rPr>
          <w:rFonts w:asciiTheme="minorHAnsi" w:hAnsiTheme="minorHAnsi" w:cstheme="minorHAnsi"/>
        </w:rPr>
        <w:t xml:space="preserve"> </w:t>
      </w:r>
      <w:r w:rsidR="00EC7AD8" w:rsidRPr="00404276">
        <w:rPr>
          <w:rFonts w:asciiTheme="minorHAnsi" w:hAnsiTheme="minorHAnsi" w:cstheme="minorHAnsi"/>
        </w:rPr>
        <w:t xml:space="preserve">het vermijden van beschrijvingen als </w:t>
      </w:r>
      <w:r w:rsidR="00977E43" w:rsidRPr="00404276">
        <w:rPr>
          <w:rFonts w:asciiTheme="minorHAnsi" w:hAnsiTheme="minorHAnsi" w:cstheme="minorHAnsi"/>
        </w:rPr>
        <w:t>‘het menu linksboven’ en de ‘groene pijl</w:t>
      </w:r>
      <w:r w:rsidR="00231194" w:rsidRPr="00404276">
        <w:rPr>
          <w:rFonts w:asciiTheme="minorHAnsi" w:hAnsiTheme="minorHAnsi" w:cstheme="minorHAnsi"/>
        </w:rPr>
        <w:t>’.</w:t>
      </w:r>
    </w:p>
    <w:p w14:paraId="68210311" w14:textId="7A9D5C92" w:rsidR="009227A1" w:rsidRPr="00404276" w:rsidRDefault="009227A1" w:rsidP="00527D59">
      <w:pPr>
        <w:pStyle w:val="Lijstalinea"/>
        <w:numPr>
          <w:ilvl w:val="0"/>
          <w:numId w:val="10"/>
        </w:numPr>
        <w:rPr>
          <w:rFonts w:asciiTheme="minorHAnsi" w:hAnsiTheme="minorHAnsi" w:cstheme="minorHAnsi"/>
        </w:rPr>
      </w:pPr>
      <w:r w:rsidRPr="00404276">
        <w:rPr>
          <w:rFonts w:asciiTheme="minorHAnsi" w:hAnsiTheme="minorHAnsi" w:cstheme="minorHAnsi"/>
          <w:b/>
          <w:bCs/>
        </w:rPr>
        <w:t>Info en relaties (A)</w:t>
      </w:r>
      <w:r w:rsidR="00EB0AED" w:rsidRPr="00404276">
        <w:rPr>
          <w:rFonts w:asciiTheme="minorHAnsi" w:hAnsiTheme="minorHAnsi" w:cstheme="minorHAnsi"/>
        </w:rPr>
        <w:t>. Denk aan: een koppenstructuur</w:t>
      </w:r>
    </w:p>
    <w:p w14:paraId="557FA3C0" w14:textId="6B148D4E" w:rsidR="009227A1" w:rsidRPr="00404276" w:rsidRDefault="009227A1" w:rsidP="00527D59">
      <w:pPr>
        <w:pStyle w:val="Lijstalinea"/>
        <w:numPr>
          <w:ilvl w:val="0"/>
          <w:numId w:val="10"/>
        </w:numPr>
        <w:rPr>
          <w:rFonts w:asciiTheme="minorHAnsi" w:hAnsiTheme="minorHAnsi" w:cstheme="minorHAnsi"/>
        </w:rPr>
      </w:pPr>
      <w:r w:rsidRPr="00404276">
        <w:rPr>
          <w:rFonts w:asciiTheme="minorHAnsi" w:hAnsiTheme="minorHAnsi" w:cstheme="minorHAnsi"/>
          <w:b/>
          <w:bCs/>
        </w:rPr>
        <w:t>Betekenisvolle volgorde (A</w:t>
      </w:r>
      <w:r w:rsidR="00096C99" w:rsidRPr="00404276">
        <w:rPr>
          <w:rFonts w:asciiTheme="minorHAnsi" w:hAnsiTheme="minorHAnsi" w:cstheme="minorHAnsi"/>
          <w:b/>
          <w:bCs/>
        </w:rPr>
        <w:t>)</w:t>
      </w:r>
      <w:r w:rsidR="003F7E39" w:rsidRPr="00404276">
        <w:rPr>
          <w:rFonts w:asciiTheme="minorHAnsi" w:hAnsiTheme="minorHAnsi" w:cstheme="minorHAnsi"/>
        </w:rPr>
        <w:t>.</w:t>
      </w:r>
      <w:r w:rsidR="00096C99" w:rsidRPr="00404276">
        <w:rPr>
          <w:rFonts w:asciiTheme="minorHAnsi" w:hAnsiTheme="minorHAnsi" w:cstheme="minorHAnsi"/>
        </w:rPr>
        <w:t xml:space="preserve"> </w:t>
      </w:r>
      <w:r w:rsidR="00363D0E" w:rsidRPr="00404276">
        <w:rPr>
          <w:rFonts w:asciiTheme="minorHAnsi" w:hAnsiTheme="minorHAnsi" w:cstheme="minorHAnsi"/>
        </w:rPr>
        <w:t>Denk aan</w:t>
      </w:r>
      <w:r w:rsidR="004061B4" w:rsidRPr="00404276">
        <w:rPr>
          <w:rFonts w:asciiTheme="minorHAnsi" w:hAnsiTheme="minorHAnsi" w:cstheme="minorHAnsi"/>
        </w:rPr>
        <w:t xml:space="preserve">: de getoonde visuele volgorde vastleggen </w:t>
      </w:r>
      <w:r w:rsidR="009A0677" w:rsidRPr="00404276">
        <w:rPr>
          <w:rFonts w:asciiTheme="minorHAnsi" w:hAnsiTheme="minorHAnsi" w:cstheme="minorHAnsi"/>
        </w:rPr>
        <w:t xml:space="preserve">in code </w:t>
      </w:r>
      <w:r w:rsidR="004061B4" w:rsidRPr="00404276">
        <w:rPr>
          <w:rFonts w:asciiTheme="minorHAnsi" w:hAnsiTheme="minorHAnsi" w:cstheme="minorHAnsi"/>
        </w:rPr>
        <w:t xml:space="preserve">als </w:t>
      </w:r>
      <w:r w:rsidR="009A0677" w:rsidRPr="00404276">
        <w:rPr>
          <w:rFonts w:asciiTheme="minorHAnsi" w:hAnsiTheme="minorHAnsi" w:cstheme="minorHAnsi"/>
        </w:rPr>
        <w:t>functionele</w:t>
      </w:r>
      <w:r w:rsidR="004061B4" w:rsidRPr="00404276">
        <w:rPr>
          <w:rFonts w:asciiTheme="minorHAnsi" w:hAnsiTheme="minorHAnsi" w:cstheme="minorHAnsi"/>
        </w:rPr>
        <w:t xml:space="preserve"> volgorde.</w:t>
      </w:r>
    </w:p>
    <w:p w14:paraId="4351AE00" w14:textId="4A3F5A0B" w:rsidR="000E23FC" w:rsidRPr="00404276" w:rsidRDefault="000E23FC" w:rsidP="00527D59">
      <w:pPr>
        <w:pStyle w:val="Lijstalinea"/>
        <w:numPr>
          <w:ilvl w:val="0"/>
          <w:numId w:val="10"/>
        </w:numPr>
        <w:rPr>
          <w:rFonts w:asciiTheme="minorHAnsi" w:hAnsiTheme="minorHAnsi" w:cstheme="minorHAnsi"/>
        </w:rPr>
      </w:pPr>
      <w:r w:rsidRPr="00404276">
        <w:rPr>
          <w:rFonts w:asciiTheme="minorHAnsi" w:hAnsiTheme="minorHAnsi" w:cstheme="minorHAnsi"/>
          <w:b/>
          <w:bCs/>
        </w:rPr>
        <w:t>Weergavestand (AA)</w:t>
      </w:r>
      <w:r w:rsidR="00096C99" w:rsidRPr="00404276">
        <w:rPr>
          <w:rFonts w:asciiTheme="minorHAnsi" w:hAnsiTheme="minorHAnsi" w:cstheme="minorHAnsi"/>
        </w:rPr>
        <w:t>. Denk aan: horizontale en verticale schermstand</w:t>
      </w:r>
      <w:r w:rsidR="00ED16D6" w:rsidRPr="00404276">
        <w:rPr>
          <w:rFonts w:asciiTheme="minorHAnsi" w:hAnsiTheme="minorHAnsi" w:cstheme="minorHAnsi"/>
        </w:rPr>
        <w:t>.</w:t>
      </w:r>
    </w:p>
    <w:p w14:paraId="2F8CFE4F" w14:textId="57FC6298" w:rsidR="000E23FC" w:rsidRPr="00404276" w:rsidRDefault="000E23FC" w:rsidP="00527D59">
      <w:pPr>
        <w:pStyle w:val="Lijstalinea"/>
        <w:numPr>
          <w:ilvl w:val="0"/>
          <w:numId w:val="10"/>
        </w:numPr>
        <w:rPr>
          <w:rFonts w:asciiTheme="minorHAnsi" w:hAnsiTheme="minorHAnsi" w:cstheme="minorHAnsi"/>
        </w:rPr>
      </w:pPr>
      <w:r w:rsidRPr="00404276">
        <w:rPr>
          <w:rFonts w:asciiTheme="minorHAnsi" w:hAnsiTheme="minorHAnsi" w:cstheme="minorHAnsi"/>
          <w:b/>
          <w:bCs/>
        </w:rPr>
        <w:t>Identificeer het doel van de input (AA)</w:t>
      </w:r>
      <w:r w:rsidR="00D73643" w:rsidRPr="00404276">
        <w:rPr>
          <w:rFonts w:asciiTheme="minorHAnsi" w:hAnsiTheme="minorHAnsi" w:cstheme="minorHAnsi"/>
        </w:rPr>
        <w:t xml:space="preserve">. Denk aan: </w:t>
      </w:r>
      <w:r w:rsidR="000C5153" w:rsidRPr="00404276">
        <w:rPr>
          <w:rFonts w:asciiTheme="minorHAnsi" w:hAnsiTheme="minorHAnsi" w:cstheme="minorHAnsi"/>
        </w:rPr>
        <w:t xml:space="preserve">automatisch vullen van </w:t>
      </w:r>
      <w:r w:rsidR="00AC2279" w:rsidRPr="00404276">
        <w:rPr>
          <w:rFonts w:asciiTheme="minorHAnsi" w:hAnsiTheme="minorHAnsi" w:cstheme="minorHAnsi"/>
        </w:rPr>
        <w:t>formuliervelden</w:t>
      </w:r>
      <w:r w:rsidR="00F5305E" w:rsidRPr="00404276">
        <w:rPr>
          <w:rFonts w:asciiTheme="minorHAnsi" w:hAnsiTheme="minorHAnsi" w:cstheme="minorHAnsi"/>
        </w:rPr>
        <w:t xml:space="preserve"> door hulpsoftware</w:t>
      </w:r>
      <w:r w:rsidR="001A3030" w:rsidRPr="00404276">
        <w:rPr>
          <w:rFonts w:asciiTheme="minorHAnsi" w:hAnsiTheme="minorHAnsi" w:cstheme="minorHAnsi"/>
        </w:rPr>
        <w:t>.</w:t>
      </w:r>
    </w:p>
    <w:p w14:paraId="14612816" w14:textId="61FE977B" w:rsidR="00287A3E" w:rsidRPr="00404276" w:rsidRDefault="001F35B6" w:rsidP="00BC0F1B">
      <w:pPr>
        <w:rPr>
          <w:rFonts w:asciiTheme="minorHAnsi" w:hAnsiTheme="minorHAnsi" w:cstheme="minorHAnsi"/>
          <w:b/>
          <w:bCs/>
        </w:rPr>
      </w:pPr>
      <w:hyperlink r:id="rId28" w:anchor="onderscheidbaar" w:history="1">
        <w:r w:rsidR="009227A1" w:rsidRPr="00404276">
          <w:rPr>
            <w:rStyle w:val="Hyperlink"/>
            <w:rFonts w:asciiTheme="minorHAnsi" w:hAnsiTheme="minorHAnsi" w:cstheme="minorHAnsi"/>
            <w:b/>
            <w:bCs/>
          </w:rPr>
          <w:t>Onderscheidbaar</w:t>
        </w:r>
      </w:hyperlink>
    </w:p>
    <w:p w14:paraId="1CB9F144" w14:textId="002A38AD" w:rsidR="009227A1" w:rsidRPr="00404276" w:rsidRDefault="009227A1" w:rsidP="00527D59">
      <w:pPr>
        <w:pStyle w:val="Lijstalinea"/>
        <w:numPr>
          <w:ilvl w:val="0"/>
          <w:numId w:val="11"/>
        </w:numPr>
        <w:rPr>
          <w:rFonts w:asciiTheme="minorHAnsi" w:hAnsiTheme="minorHAnsi" w:cstheme="minorHAnsi"/>
        </w:rPr>
      </w:pPr>
      <w:r w:rsidRPr="00404276">
        <w:rPr>
          <w:rFonts w:asciiTheme="minorHAnsi" w:hAnsiTheme="minorHAnsi" w:cstheme="minorHAnsi"/>
          <w:b/>
          <w:bCs/>
        </w:rPr>
        <w:t>Gebruik van kleur (A)</w:t>
      </w:r>
      <w:r w:rsidR="003F7E39" w:rsidRPr="00404276">
        <w:rPr>
          <w:rFonts w:asciiTheme="minorHAnsi" w:hAnsiTheme="minorHAnsi" w:cstheme="minorHAnsi"/>
          <w:b/>
          <w:bCs/>
        </w:rPr>
        <w:t>.</w:t>
      </w:r>
      <w:r w:rsidR="001D5E9F" w:rsidRPr="00404276">
        <w:rPr>
          <w:rFonts w:asciiTheme="minorHAnsi" w:hAnsiTheme="minorHAnsi" w:cstheme="minorHAnsi"/>
        </w:rPr>
        <w:t xml:space="preserve"> Denk aan: vermijden van kleur als enige manier om informatie over te dragen</w:t>
      </w:r>
      <w:r w:rsidR="001A3030" w:rsidRPr="00404276">
        <w:rPr>
          <w:rFonts w:asciiTheme="minorHAnsi" w:hAnsiTheme="minorHAnsi" w:cstheme="minorHAnsi"/>
        </w:rPr>
        <w:t>.</w:t>
      </w:r>
    </w:p>
    <w:p w14:paraId="2469827D" w14:textId="45651311" w:rsidR="009227A1" w:rsidRPr="00404276" w:rsidRDefault="009227A1" w:rsidP="00527D59">
      <w:pPr>
        <w:pStyle w:val="Lijstalinea"/>
        <w:numPr>
          <w:ilvl w:val="0"/>
          <w:numId w:val="11"/>
        </w:numPr>
        <w:rPr>
          <w:rFonts w:asciiTheme="minorHAnsi" w:hAnsiTheme="minorHAnsi" w:cstheme="minorHAnsi"/>
        </w:rPr>
      </w:pPr>
      <w:r w:rsidRPr="00404276">
        <w:rPr>
          <w:rFonts w:asciiTheme="minorHAnsi" w:hAnsiTheme="minorHAnsi" w:cstheme="minorHAnsi"/>
          <w:b/>
          <w:bCs/>
        </w:rPr>
        <w:t>Contrast (minimum) (AA)</w:t>
      </w:r>
      <w:r w:rsidR="003F7E39" w:rsidRPr="00404276">
        <w:rPr>
          <w:rFonts w:asciiTheme="minorHAnsi" w:hAnsiTheme="minorHAnsi" w:cstheme="minorHAnsi"/>
        </w:rPr>
        <w:t>.</w:t>
      </w:r>
      <w:r w:rsidR="001A3030" w:rsidRPr="00404276">
        <w:rPr>
          <w:rFonts w:asciiTheme="minorHAnsi" w:hAnsiTheme="minorHAnsi" w:cstheme="minorHAnsi"/>
        </w:rPr>
        <w:t xml:space="preserve"> Denk aan</w:t>
      </w:r>
      <w:r w:rsidR="00954C10" w:rsidRPr="00404276">
        <w:rPr>
          <w:rFonts w:asciiTheme="minorHAnsi" w:hAnsiTheme="minorHAnsi" w:cstheme="minorHAnsi"/>
        </w:rPr>
        <w:t>:</w:t>
      </w:r>
      <w:r w:rsidR="001A3030" w:rsidRPr="00404276">
        <w:rPr>
          <w:rFonts w:asciiTheme="minorHAnsi" w:hAnsiTheme="minorHAnsi" w:cstheme="minorHAnsi"/>
        </w:rPr>
        <w:t xml:space="preserve"> minimaal </w:t>
      </w:r>
      <w:r w:rsidR="00954C10" w:rsidRPr="00404276">
        <w:rPr>
          <w:rFonts w:asciiTheme="minorHAnsi" w:hAnsiTheme="minorHAnsi" w:cstheme="minorHAnsi"/>
        </w:rPr>
        <w:t xml:space="preserve">contrast </w:t>
      </w:r>
      <w:r w:rsidR="009D6BEF" w:rsidRPr="00404276">
        <w:rPr>
          <w:rFonts w:asciiTheme="minorHAnsi" w:hAnsiTheme="minorHAnsi" w:cstheme="minorHAnsi"/>
        </w:rPr>
        <w:t xml:space="preserve">van 4.5:1 </w:t>
      </w:r>
      <w:r w:rsidR="001A3030" w:rsidRPr="00404276">
        <w:rPr>
          <w:rFonts w:asciiTheme="minorHAnsi" w:hAnsiTheme="minorHAnsi" w:cstheme="minorHAnsi"/>
        </w:rPr>
        <w:t>tussen</w:t>
      </w:r>
      <w:r w:rsidR="009C4FA9" w:rsidRPr="00404276">
        <w:rPr>
          <w:rFonts w:asciiTheme="minorHAnsi" w:hAnsiTheme="minorHAnsi" w:cstheme="minorHAnsi"/>
        </w:rPr>
        <w:t xml:space="preserve"> de kleur van</w:t>
      </w:r>
      <w:r w:rsidR="001A3030" w:rsidRPr="00404276">
        <w:rPr>
          <w:rFonts w:asciiTheme="minorHAnsi" w:hAnsiTheme="minorHAnsi" w:cstheme="minorHAnsi"/>
        </w:rPr>
        <w:t xml:space="preserve"> </w:t>
      </w:r>
      <w:r w:rsidR="00954C10" w:rsidRPr="00404276">
        <w:rPr>
          <w:rFonts w:asciiTheme="minorHAnsi" w:hAnsiTheme="minorHAnsi" w:cstheme="minorHAnsi"/>
        </w:rPr>
        <w:t>tekst en achtergrond</w:t>
      </w:r>
      <w:r w:rsidR="009D6BEF" w:rsidRPr="00404276">
        <w:rPr>
          <w:rFonts w:asciiTheme="minorHAnsi" w:hAnsiTheme="minorHAnsi" w:cstheme="minorHAnsi"/>
        </w:rPr>
        <w:t>, bij grote tekst 3:1</w:t>
      </w:r>
      <w:r w:rsidR="007105B7" w:rsidRPr="00404276">
        <w:rPr>
          <w:rFonts w:asciiTheme="minorHAnsi" w:hAnsiTheme="minorHAnsi" w:cstheme="minorHAnsi"/>
        </w:rPr>
        <w:t>.</w:t>
      </w:r>
    </w:p>
    <w:p w14:paraId="7EBFC581" w14:textId="10C0D5B6" w:rsidR="009227A1" w:rsidRPr="00404276" w:rsidRDefault="009227A1" w:rsidP="00527D59">
      <w:pPr>
        <w:pStyle w:val="Lijstalinea"/>
        <w:numPr>
          <w:ilvl w:val="0"/>
          <w:numId w:val="11"/>
        </w:numPr>
        <w:rPr>
          <w:rFonts w:asciiTheme="minorHAnsi" w:hAnsiTheme="minorHAnsi" w:cstheme="minorHAnsi"/>
        </w:rPr>
      </w:pPr>
      <w:r w:rsidRPr="00404276">
        <w:rPr>
          <w:rFonts w:asciiTheme="minorHAnsi" w:hAnsiTheme="minorHAnsi" w:cstheme="minorHAnsi"/>
          <w:b/>
          <w:bCs/>
        </w:rPr>
        <w:t>Contrast van niet-tekstuele content (AA)</w:t>
      </w:r>
      <w:r w:rsidR="003F7E39" w:rsidRPr="00404276">
        <w:rPr>
          <w:rFonts w:asciiTheme="minorHAnsi" w:hAnsiTheme="minorHAnsi" w:cstheme="minorHAnsi"/>
          <w:b/>
          <w:bCs/>
        </w:rPr>
        <w:t>.</w:t>
      </w:r>
      <w:r w:rsidR="000E30B4" w:rsidRPr="00404276">
        <w:rPr>
          <w:rFonts w:asciiTheme="minorHAnsi" w:hAnsiTheme="minorHAnsi" w:cstheme="minorHAnsi"/>
        </w:rPr>
        <w:t xml:space="preserve"> Denk aan</w:t>
      </w:r>
      <w:r w:rsidR="000C4CE4" w:rsidRPr="00404276">
        <w:rPr>
          <w:rFonts w:asciiTheme="minorHAnsi" w:hAnsiTheme="minorHAnsi" w:cstheme="minorHAnsi"/>
        </w:rPr>
        <w:t>:</w:t>
      </w:r>
      <w:r w:rsidR="000E30B4" w:rsidRPr="00404276">
        <w:rPr>
          <w:rFonts w:asciiTheme="minorHAnsi" w:hAnsiTheme="minorHAnsi" w:cstheme="minorHAnsi"/>
        </w:rPr>
        <w:t xml:space="preserve"> minimaal </w:t>
      </w:r>
      <w:r w:rsidR="000C4CE4" w:rsidRPr="00404276">
        <w:rPr>
          <w:rFonts w:asciiTheme="minorHAnsi" w:hAnsiTheme="minorHAnsi" w:cstheme="minorHAnsi"/>
        </w:rPr>
        <w:t>kleur</w:t>
      </w:r>
      <w:r w:rsidR="000E30B4" w:rsidRPr="00404276">
        <w:rPr>
          <w:rFonts w:asciiTheme="minorHAnsi" w:hAnsiTheme="minorHAnsi" w:cstheme="minorHAnsi"/>
        </w:rPr>
        <w:t xml:space="preserve">contrast </w:t>
      </w:r>
      <w:r w:rsidR="000C4CE4" w:rsidRPr="00404276">
        <w:rPr>
          <w:rFonts w:asciiTheme="minorHAnsi" w:hAnsiTheme="minorHAnsi" w:cstheme="minorHAnsi"/>
        </w:rPr>
        <w:t xml:space="preserve">van 3:1 </w:t>
      </w:r>
      <w:r w:rsidR="005C5F4F" w:rsidRPr="00404276">
        <w:rPr>
          <w:rFonts w:asciiTheme="minorHAnsi" w:hAnsiTheme="minorHAnsi" w:cstheme="minorHAnsi"/>
        </w:rPr>
        <w:t xml:space="preserve">in </w:t>
      </w:r>
      <w:r w:rsidR="000E30B4" w:rsidRPr="00404276">
        <w:rPr>
          <w:rFonts w:asciiTheme="minorHAnsi" w:hAnsiTheme="minorHAnsi" w:cstheme="minorHAnsi"/>
        </w:rPr>
        <w:t>grafische objecten</w:t>
      </w:r>
      <w:r w:rsidR="00AC7009" w:rsidRPr="00404276">
        <w:rPr>
          <w:rFonts w:asciiTheme="minorHAnsi" w:hAnsiTheme="minorHAnsi" w:cstheme="minorHAnsi"/>
        </w:rPr>
        <w:t xml:space="preserve"> en visuele elementen</w:t>
      </w:r>
      <w:r w:rsidR="002420C2" w:rsidRPr="00404276">
        <w:rPr>
          <w:rFonts w:asciiTheme="minorHAnsi" w:hAnsiTheme="minorHAnsi" w:cstheme="minorHAnsi"/>
        </w:rPr>
        <w:t>, zoals knoppen, randen</w:t>
      </w:r>
      <w:r w:rsidR="005917E1" w:rsidRPr="00404276">
        <w:rPr>
          <w:rFonts w:asciiTheme="minorHAnsi" w:hAnsiTheme="minorHAnsi" w:cstheme="minorHAnsi"/>
        </w:rPr>
        <w:t xml:space="preserve"> en diagrammen</w:t>
      </w:r>
      <w:r w:rsidR="00AC7009" w:rsidRPr="00404276">
        <w:rPr>
          <w:rFonts w:asciiTheme="minorHAnsi" w:hAnsiTheme="minorHAnsi" w:cstheme="minorHAnsi"/>
        </w:rPr>
        <w:t>.</w:t>
      </w:r>
    </w:p>
    <w:p w14:paraId="1645D8C6" w14:textId="0ABCEF84" w:rsidR="00892344" w:rsidRPr="00892344" w:rsidRDefault="00892344" w:rsidP="00527D59">
      <w:pPr>
        <w:pStyle w:val="Lijstalinea"/>
        <w:numPr>
          <w:ilvl w:val="0"/>
          <w:numId w:val="11"/>
        </w:numPr>
        <w:rPr>
          <w:rFonts w:asciiTheme="minorHAnsi" w:hAnsiTheme="minorHAnsi" w:cstheme="minorHAnsi"/>
        </w:rPr>
      </w:pPr>
      <w:r w:rsidRPr="00453C14">
        <w:rPr>
          <w:rFonts w:asciiTheme="minorHAnsi" w:hAnsiTheme="minorHAnsi" w:cstheme="minorHAnsi"/>
          <w:b/>
          <w:bCs/>
        </w:rPr>
        <w:t>Afbeeldingen v</w:t>
      </w:r>
      <w:r w:rsidR="00453C14">
        <w:rPr>
          <w:rFonts w:asciiTheme="minorHAnsi" w:hAnsiTheme="minorHAnsi" w:cstheme="minorHAnsi"/>
          <w:b/>
          <w:bCs/>
        </w:rPr>
        <w:t>a</w:t>
      </w:r>
      <w:r w:rsidRPr="00453C14">
        <w:rPr>
          <w:rFonts w:asciiTheme="minorHAnsi" w:hAnsiTheme="minorHAnsi" w:cstheme="minorHAnsi"/>
          <w:b/>
          <w:bCs/>
        </w:rPr>
        <w:t>n tekst (AA)</w:t>
      </w:r>
      <w:r w:rsidR="00453C14">
        <w:rPr>
          <w:rFonts w:asciiTheme="minorHAnsi" w:hAnsiTheme="minorHAnsi" w:cstheme="minorHAnsi"/>
        </w:rPr>
        <w:t xml:space="preserve">. Denk aan: </w:t>
      </w:r>
      <w:r w:rsidR="002F1979">
        <w:rPr>
          <w:rFonts w:asciiTheme="minorHAnsi" w:hAnsiTheme="minorHAnsi" w:cstheme="minorHAnsi"/>
        </w:rPr>
        <w:t>echte tekst</w:t>
      </w:r>
      <w:r w:rsidR="005E0D11">
        <w:rPr>
          <w:rFonts w:asciiTheme="minorHAnsi" w:hAnsiTheme="minorHAnsi" w:cstheme="minorHAnsi"/>
        </w:rPr>
        <w:t xml:space="preserve"> in plaats van een afbeelding</w:t>
      </w:r>
      <w:r w:rsidR="00975CF5">
        <w:rPr>
          <w:rFonts w:asciiTheme="minorHAnsi" w:hAnsiTheme="minorHAnsi" w:cstheme="minorHAnsi"/>
        </w:rPr>
        <w:t xml:space="preserve">, </w:t>
      </w:r>
      <w:r w:rsidR="005E0D11">
        <w:rPr>
          <w:rFonts w:asciiTheme="minorHAnsi" w:hAnsiTheme="minorHAnsi" w:cstheme="minorHAnsi"/>
        </w:rPr>
        <w:t xml:space="preserve">want echte tekst </w:t>
      </w:r>
      <w:r w:rsidR="00622EE5">
        <w:rPr>
          <w:rFonts w:asciiTheme="minorHAnsi" w:hAnsiTheme="minorHAnsi" w:cstheme="minorHAnsi"/>
        </w:rPr>
        <w:t>kun</w:t>
      </w:r>
      <w:r w:rsidR="0061097B">
        <w:rPr>
          <w:rFonts w:asciiTheme="minorHAnsi" w:hAnsiTheme="minorHAnsi" w:cstheme="minorHAnsi"/>
        </w:rPr>
        <w:t xml:space="preserve"> je </w:t>
      </w:r>
      <w:r w:rsidR="005E0D11">
        <w:rPr>
          <w:rFonts w:asciiTheme="minorHAnsi" w:hAnsiTheme="minorHAnsi" w:cstheme="minorHAnsi"/>
        </w:rPr>
        <w:t xml:space="preserve">wel </w:t>
      </w:r>
      <w:r w:rsidR="00622EE5">
        <w:rPr>
          <w:rFonts w:asciiTheme="minorHAnsi" w:hAnsiTheme="minorHAnsi" w:cstheme="minorHAnsi"/>
        </w:rPr>
        <w:t>selecteren</w:t>
      </w:r>
      <w:r w:rsidR="004C5F65">
        <w:rPr>
          <w:rFonts w:asciiTheme="minorHAnsi" w:hAnsiTheme="minorHAnsi" w:cstheme="minorHAnsi"/>
        </w:rPr>
        <w:t xml:space="preserve"> en </w:t>
      </w:r>
      <w:r w:rsidR="0061097B">
        <w:rPr>
          <w:rFonts w:asciiTheme="minorHAnsi" w:hAnsiTheme="minorHAnsi" w:cstheme="minorHAnsi"/>
        </w:rPr>
        <w:t xml:space="preserve">laten </w:t>
      </w:r>
      <w:r w:rsidR="00622EE5">
        <w:rPr>
          <w:rFonts w:asciiTheme="minorHAnsi" w:hAnsiTheme="minorHAnsi" w:cstheme="minorHAnsi"/>
        </w:rPr>
        <w:t>voorlezen.</w:t>
      </w:r>
    </w:p>
    <w:p w14:paraId="32AB1DA7" w14:textId="1C843083" w:rsidR="009227A1" w:rsidRDefault="009227A1" w:rsidP="00527D59">
      <w:pPr>
        <w:pStyle w:val="Lijstalinea"/>
        <w:numPr>
          <w:ilvl w:val="0"/>
          <w:numId w:val="11"/>
        </w:numPr>
        <w:rPr>
          <w:rFonts w:asciiTheme="minorHAnsi" w:hAnsiTheme="minorHAnsi" w:cstheme="minorHAnsi"/>
        </w:rPr>
      </w:pPr>
      <w:r w:rsidRPr="00404276">
        <w:rPr>
          <w:rFonts w:asciiTheme="minorHAnsi" w:hAnsiTheme="minorHAnsi" w:cstheme="minorHAnsi"/>
          <w:b/>
          <w:bCs/>
        </w:rPr>
        <w:t>Herschalen van tekst (AA)</w:t>
      </w:r>
      <w:r w:rsidR="00561182" w:rsidRPr="00404276">
        <w:rPr>
          <w:rFonts w:asciiTheme="minorHAnsi" w:hAnsiTheme="minorHAnsi" w:cstheme="minorHAnsi"/>
        </w:rPr>
        <w:t>: Denk aan</w:t>
      </w:r>
      <w:r w:rsidR="007105B7" w:rsidRPr="00404276">
        <w:rPr>
          <w:rFonts w:asciiTheme="minorHAnsi" w:hAnsiTheme="minorHAnsi" w:cstheme="minorHAnsi"/>
        </w:rPr>
        <w:t>:</w:t>
      </w:r>
      <w:r w:rsidR="00561182" w:rsidRPr="00404276">
        <w:rPr>
          <w:rFonts w:asciiTheme="minorHAnsi" w:hAnsiTheme="minorHAnsi" w:cstheme="minorHAnsi"/>
        </w:rPr>
        <w:t xml:space="preserve"> vergroten tot 200% zonder verlies </w:t>
      </w:r>
      <w:r w:rsidR="0078291B" w:rsidRPr="00404276">
        <w:rPr>
          <w:rFonts w:asciiTheme="minorHAnsi" w:hAnsiTheme="minorHAnsi" w:cstheme="minorHAnsi"/>
        </w:rPr>
        <w:t>van inhoud en functies.</w:t>
      </w:r>
    </w:p>
    <w:p w14:paraId="059C6BF9" w14:textId="4D5236CC" w:rsidR="00635F69" w:rsidRPr="00404276" w:rsidRDefault="00635F69" w:rsidP="00527D59">
      <w:pPr>
        <w:pStyle w:val="Lijstalinea"/>
        <w:numPr>
          <w:ilvl w:val="0"/>
          <w:numId w:val="11"/>
        </w:numPr>
        <w:rPr>
          <w:rFonts w:asciiTheme="minorHAnsi" w:hAnsiTheme="minorHAnsi" w:cstheme="minorHAnsi"/>
        </w:rPr>
      </w:pPr>
      <w:r>
        <w:rPr>
          <w:rFonts w:asciiTheme="minorHAnsi" w:hAnsiTheme="minorHAnsi" w:cstheme="minorHAnsi"/>
          <w:b/>
          <w:bCs/>
        </w:rPr>
        <w:t>Reflow (</w:t>
      </w:r>
      <w:r w:rsidR="00961948">
        <w:rPr>
          <w:rFonts w:asciiTheme="minorHAnsi" w:hAnsiTheme="minorHAnsi" w:cstheme="minorHAnsi"/>
          <w:b/>
          <w:bCs/>
        </w:rPr>
        <w:t>AA)</w:t>
      </w:r>
      <w:r w:rsidR="00961948" w:rsidRPr="00961948">
        <w:rPr>
          <w:rFonts w:asciiTheme="minorHAnsi" w:hAnsiTheme="minorHAnsi" w:cstheme="minorHAnsi"/>
        </w:rPr>
        <w:t>.</w:t>
      </w:r>
      <w:r w:rsidR="00961948">
        <w:rPr>
          <w:rFonts w:asciiTheme="minorHAnsi" w:hAnsiTheme="minorHAnsi" w:cstheme="minorHAnsi"/>
        </w:rPr>
        <w:t xml:space="preserve"> Denk aan: </w:t>
      </w:r>
      <w:r w:rsidR="00676C32">
        <w:rPr>
          <w:rFonts w:asciiTheme="minorHAnsi" w:hAnsiTheme="minorHAnsi" w:cstheme="minorHAnsi"/>
        </w:rPr>
        <w:t xml:space="preserve">voorkomen dat de gebruiker </w:t>
      </w:r>
      <w:r w:rsidR="00B83C34">
        <w:rPr>
          <w:rFonts w:asciiTheme="minorHAnsi" w:hAnsiTheme="minorHAnsi" w:cstheme="minorHAnsi"/>
        </w:rPr>
        <w:t xml:space="preserve">horizontaal en verticaal </w:t>
      </w:r>
      <w:r w:rsidR="00676C32">
        <w:rPr>
          <w:rFonts w:asciiTheme="minorHAnsi" w:hAnsiTheme="minorHAnsi" w:cstheme="minorHAnsi"/>
        </w:rPr>
        <w:t>moet scrollen</w:t>
      </w:r>
      <w:r w:rsidR="00AD002E">
        <w:rPr>
          <w:rFonts w:asciiTheme="minorHAnsi" w:hAnsiTheme="minorHAnsi" w:cstheme="minorHAnsi"/>
        </w:rPr>
        <w:t>.</w:t>
      </w:r>
    </w:p>
    <w:p w14:paraId="699D69F4" w14:textId="2C4C429C" w:rsidR="009227A1" w:rsidRPr="00404276" w:rsidRDefault="009227A1" w:rsidP="00527D59">
      <w:pPr>
        <w:pStyle w:val="Lijstalinea"/>
        <w:numPr>
          <w:ilvl w:val="0"/>
          <w:numId w:val="11"/>
        </w:numPr>
        <w:rPr>
          <w:rFonts w:asciiTheme="minorHAnsi" w:hAnsiTheme="minorHAnsi" w:cstheme="minorHAnsi"/>
        </w:rPr>
      </w:pPr>
      <w:r w:rsidRPr="00404276">
        <w:rPr>
          <w:rFonts w:asciiTheme="minorHAnsi" w:hAnsiTheme="minorHAnsi" w:cstheme="minorHAnsi"/>
          <w:b/>
          <w:bCs/>
        </w:rPr>
        <w:t>Tekstafstand (AA)</w:t>
      </w:r>
      <w:r w:rsidR="003F7E39" w:rsidRPr="00404276">
        <w:rPr>
          <w:rFonts w:asciiTheme="minorHAnsi" w:hAnsiTheme="minorHAnsi" w:cstheme="minorHAnsi"/>
        </w:rPr>
        <w:t>.</w:t>
      </w:r>
      <w:r w:rsidR="0078291B" w:rsidRPr="00404276">
        <w:rPr>
          <w:rFonts w:asciiTheme="minorHAnsi" w:hAnsiTheme="minorHAnsi" w:cstheme="minorHAnsi"/>
        </w:rPr>
        <w:t xml:space="preserve"> Denk aan</w:t>
      </w:r>
      <w:r w:rsidR="007105B7" w:rsidRPr="00404276">
        <w:rPr>
          <w:rFonts w:asciiTheme="minorHAnsi" w:hAnsiTheme="minorHAnsi" w:cstheme="minorHAnsi"/>
        </w:rPr>
        <w:t>:</w:t>
      </w:r>
      <w:r w:rsidR="0078291B" w:rsidRPr="00404276">
        <w:rPr>
          <w:rFonts w:asciiTheme="minorHAnsi" w:hAnsiTheme="minorHAnsi" w:cstheme="minorHAnsi"/>
        </w:rPr>
        <w:t xml:space="preserve"> </w:t>
      </w:r>
      <w:r w:rsidR="002120B9" w:rsidRPr="00404276">
        <w:rPr>
          <w:rFonts w:asciiTheme="minorHAnsi" w:hAnsiTheme="minorHAnsi" w:cstheme="minorHAnsi"/>
        </w:rPr>
        <w:t xml:space="preserve">aanpassen van </w:t>
      </w:r>
      <w:r w:rsidR="0078291B" w:rsidRPr="00404276">
        <w:rPr>
          <w:rFonts w:asciiTheme="minorHAnsi" w:hAnsiTheme="minorHAnsi" w:cstheme="minorHAnsi"/>
        </w:rPr>
        <w:t>minimale lettergrootte</w:t>
      </w:r>
      <w:r w:rsidR="005B5B7C" w:rsidRPr="00404276">
        <w:rPr>
          <w:rFonts w:asciiTheme="minorHAnsi" w:hAnsiTheme="minorHAnsi" w:cstheme="minorHAnsi"/>
        </w:rPr>
        <w:t xml:space="preserve"> en afstanden tussen alinea’s, woorden en letters.</w:t>
      </w:r>
    </w:p>
    <w:p w14:paraId="2853ABCD" w14:textId="085F4746" w:rsidR="009227A1" w:rsidRPr="00404276" w:rsidRDefault="009227A1" w:rsidP="00527D59">
      <w:pPr>
        <w:pStyle w:val="Lijstalinea"/>
        <w:numPr>
          <w:ilvl w:val="0"/>
          <w:numId w:val="11"/>
        </w:numPr>
        <w:rPr>
          <w:rFonts w:asciiTheme="minorHAnsi" w:hAnsiTheme="minorHAnsi" w:cstheme="minorHAnsi"/>
        </w:rPr>
      </w:pPr>
      <w:r w:rsidRPr="00404276">
        <w:rPr>
          <w:rFonts w:asciiTheme="minorHAnsi" w:hAnsiTheme="minorHAnsi" w:cstheme="minorHAnsi"/>
          <w:b/>
          <w:bCs/>
        </w:rPr>
        <w:t>Geluidsbediening (A)</w:t>
      </w:r>
      <w:r w:rsidR="005B5B7C" w:rsidRPr="00404276">
        <w:rPr>
          <w:rFonts w:asciiTheme="minorHAnsi" w:hAnsiTheme="minorHAnsi" w:cstheme="minorHAnsi"/>
        </w:rPr>
        <w:t>: Denk aan</w:t>
      </w:r>
      <w:r w:rsidR="002C0A2B" w:rsidRPr="00404276">
        <w:rPr>
          <w:rFonts w:asciiTheme="minorHAnsi" w:hAnsiTheme="minorHAnsi" w:cstheme="minorHAnsi"/>
        </w:rPr>
        <w:t xml:space="preserve">: </w:t>
      </w:r>
      <w:r w:rsidR="00E831F6" w:rsidRPr="00404276">
        <w:rPr>
          <w:rFonts w:asciiTheme="minorHAnsi" w:hAnsiTheme="minorHAnsi" w:cstheme="minorHAnsi"/>
        </w:rPr>
        <w:t xml:space="preserve">het </w:t>
      </w:r>
      <w:r w:rsidR="00925199" w:rsidRPr="00404276">
        <w:rPr>
          <w:rFonts w:asciiTheme="minorHAnsi" w:hAnsiTheme="minorHAnsi" w:cstheme="minorHAnsi"/>
        </w:rPr>
        <w:t xml:space="preserve">kunnen </w:t>
      </w:r>
      <w:r w:rsidR="00E831F6" w:rsidRPr="00404276">
        <w:rPr>
          <w:rFonts w:asciiTheme="minorHAnsi" w:hAnsiTheme="minorHAnsi" w:cstheme="minorHAnsi"/>
        </w:rPr>
        <w:t>pauzeren of stoppen van automatisch af</w:t>
      </w:r>
      <w:r w:rsidR="00925199" w:rsidRPr="00404276">
        <w:rPr>
          <w:rFonts w:asciiTheme="minorHAnsi" w:hAnsiTheme="minorHAnsi" w:cstheme="minorHAnsi"/>
        </w:rPr>
        <w:t xml:space="preserve">spelende </w:t>
      </w:r>
      <w:r w:rsidR="002C0A2B" w:rsidRPr="00404276">
        <w:rPr>
          <w:rFonts w:asciiTheme="minorHAnsi" w:hAnsiTheme="minorHAnsi" w:cstheme="minorHAnsi"/>
        </w:rPr>
        <w:t>media met geluid.</w:t>
      </w:r>
    </w:p>
    <w:p w14:paraId="2CF28DF2" w14:textId="493A6AD4" w:rsidR="009227A1" w:rsidRPr="00404276" w:rsidRDefault="009227A1" w:rsidP="00527D59">
      <w:pPr>
        <w:pStyle w:val="Lijstalinea"/>
        <w:numPr>
          <w:ilvl w:val="0"/>
          <w:numId w:val="11"/>
        </w:numPr>
        <w:rPr>
          <w:rFonts w:asciiTheme="minorHAnsi" w:hAnsiTheme="minorHAnsi" w:cstheme="minorHAnsi"/>
        </w:rPr>
      </w:pPr>
      <w:r w:rsidRPr="00404276">
        <w:rPr>
          <w:rFonts w:asciiTheme="minorHAnsi" w:hAnsiTheme="minorHAnsi" w:cstheme="minorHAnsi"/>
          <w:b/>
          <w:bCs/>
        </w:rPr>
        <w:t>Content bij hover of focus (AA)</w:t>
      </w:r>
      <w:r w:rsidR="007105B7" w:rsidRPr="00404276">
        <w:rPr>
          <w:rFonts w:asciiTheme="minorHAnsi" w:hAnsiTheme="minorHAnsi" w:cstheme="minorHAnsi"/>
        </w:rPr>
        <w:t xml:space="preserve">. Denk aan: </w:t>
      </w:r>
      <w:r w:rsidR="00925199" w:rsidRPr="00404276">
        <w:rPr>
          <w:rFonts w:asciiTheme="minorHAnsi" w:hAnsiTheme="minorHAnsi" w:cstheme="minorHAnsi"/>
        </w:rPr>
        <w:t xml:space="preserve">het kunnen sluiten </w:t>
      </w:r>
      <w:r w:rsidR="00547A81" w:rsidRPr="00404276">
        <w:rPr>
          <w:rFonts w:asciiTheme="minorHAnsi" w:hAnsiTheme="minorHAnsi" w:cstheme="minorHAnsi"/>
        </w:rPr>
        <w:t>van automatisch getoonde content</w:t>
      </w:r>
      <w:r w:rsidR="00636D41" w:rsidRPr="00404276">
        <w:rPr>
          <w:rFonts w:asciiTheme="minorHAnsi" w:hAnsiTheme="minorHAnsi" w:cstheme="minorHAnsi"/>
        </w:rPr>
        <w:t>, zoals een submenu.</w:t>
      </w:r>
    </w:p>
    <w:p w14:paraId="55426BBB" w14:textId="78F96006" w:rsidR="009227A1" w:rsidRPr="00404276" w:rsidRDefault="009227A1" w:rsidP="00E16733">
      <w:pPr>
        <w:pStyle w:val="Kop2"/>
        <w:rPr>
          <w:rFonts w:asciiTheme="minorHAnsi" w:hAnsiTheme="minorHAnsi" w:cstheme="minorHAnsi"/>
        </w:rPr>
      </w:pPr>
      <w:bookmarkStart w:id="5" w:name="_Toc95312152"/>
      <w:r w:rsidRPr="00404276">
        <w:rPr>
          <w:rFonts w:asciiTheme="minorHAnsi" w:hAnsiTheme="minorHAnsi" w:cstheme="minorHAnsi"/>
        </w:rPr>
        <w:lastRenderedPageBreak/>
        <w:t>Bedienbaar</w:t>
      </w:r>
      <w:bookmarkEnd w:id="5"/>
    </w:p>
    <w:p w14:paraId="5925C4E5" w14:textId="77777777" w:rsidR="009227A1" w:rsidRPr="00404276" w:rsidRDefault="009227A1" w:rsidP="00B35D12">
      <w:pPr>
        <w:rPr>
          <w:rFonts w:asciiTheme="minorHAnsi" w:hAnsiTheme="minorHAnsi" w:cstheme="minorHAnsi"/>
        </w:rPr>
      </w:pPr>
      <w:r w:rsidRPr="00404276">
        <w:rPr>
          <w:rFonts w:asciiTheme="minorHAnsi" w:hAnsiTheme="minorHAnsi" w:cstheme="minorHAnsi"/>
          <w:noProof/>
        </w:rPr>
        <w:drawing>
          <wp:inline distT="0" distB="0" distL="0" distR="0" wp14:anchorId="082680CA" wp14:editId="21EF63AF">
            <wp:extent cx="5760000" cy="2771259"/>
            <wp:effectExtent l="0" t="0" r="0" b="0"/>
            <wp:docPr id="13" name="Afbeelding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a:extLst>
                        <a:ext uri="{C183D7F6-B498-43B3-948B-1728B52AA6E4}">
                          <adec:decorative xmlns:adec="http://schemas.microsoft.com/office/drawing/2017/decorative" val="1"/>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000" cy="2771259"/>
                    </a:xfrm>
                    <a:prstGeom prst="rect">
                      <a:avLst/>
                    </a:prstGeom>
                    <a:noFill/>
                    <a:ln>
                      <a:noFill/>
                    </a:ln>
                  </pic:spPr>
                </pic:pic>
              </a:graphicData>
            </a:graphic>
          </wp:inline>
        </w:drawing>
      </w:r>
    </w:p>
    <w:p w14:paraId="18498371" w14:textId="54A1F7BB" w:rsidR="009227A1" w:rsidRPr="00404276" w:rsidRDefault="001F35B6" w:rsidP="00B10E58">
      <w:pPr>
        <w:rPr>
          <w:rFonts w:asciiTheme="minorHAnsi" w:hAnsiTheme="minorHAnsi" w:cstheme="minorHAnsi"/>
        </w:rPr>
      </w:pPr>
      <w:hyperlink r:id="rId30" w:anchor="bedienbaar" w:history="1">
        <w:r w:rsidR="009227A1" w:rsidRPr="00404276">
          <w:rPr>
            <w:rStyle w:val="Hyperlink"/>
            <w:rFonts w:asciiTheme="minorHAnsi" w:hAnsiTheme="minorHAnsi" w:cstheme="minorHAnsi"/>
            <w:b/>
            <w:bCs/>
          </w:rPr>
          <w:t>Bedienbaar</w:t>
        </w:r>
      </w:hyperlink>
      <w:r w:rsidR="009227A1" w:rsidRPr="00404276">
        <w:rPr>
          <w:rFonts w:asciiTheme="minorHAnsi" w:hAnsiTheme="minorHAnsi" w:cstheme="minorHAnsi"/>
        </w:rPr>
        <w:t xml:space="preserve">: </w:t>
      </w:r>
      <w:r w:rsidR="00662086" w:rsidRPr="00404276">
        <w:rPr>
          <w:rFonts w:asciiTheme="minorHAnsi" w:hAnsiTheme="minorHAnsi" w:cstheme="minorHAnsi"/>
        </w:rPr>
        <w:t>‘</w:t>
      </w:r>
      <w:r w:rsidR="009227A1" w:rsidRPr="00404276">
        <w:rPr>
          <w:rFonts w:asciiTheme="minorHAnsi" w:hAnsiTheme="minorHAnsi" w:cstheme="minorHAnsi"/>
        </w:rPr>
        <w:t>Componenten van de gebruikersinterface en navigatie moeten bedienbaar zijn.</w:t>
      </w:r>
      <w:r w:rsidR="00662086" w:rsidRPr="00404276">
        <w:rPr>
          <w:rFonts w:asciiTheme="minorHAnsi" w:hAnsiTheme="minorHAnsi" w:cstheme="minorHAnsi"/>
        </w:rPr>
        <w:t>’</w:t>
      </w:r>
    </w:p>
    <w:p w14:paraId="57444EA8" w14:textId="3A430235" w:rsidR="009227A1" w:rsidRPr="00404276" w:rsidRDefault="009227A1" w:rsidP="00E16733">
      <w:pPr>
        <w:pStyle w:val="Kop3"/>
        <w:rPr>
          <w:rFonts w:asciiTheme="minorHAnsi" w:hAnsiTheme="minorHAnsi" w:cstheme="minorHAnsi"/>
        </w:rPr>
      </w:pPr>
      <w:bookmarkStart w:id="6" w:name="_Toc95312153"/>
      <w:r w:rsidRPr="00404276">
        <w:rPr>
          <w:rFonts w:asciiTheme="minorHAnsi" w:hAnsiTheme="minorHAnsi" w:cstheme="minorHAnsi"/>
        </w:rPr>
        <w:t>Richtlijnen</w:t>
      </w:r>
      <w:r w:rsidR="00A27E1F" w:rsidRPr="00404276">
        <w:rPr>
          <w:rFonts w:asciiTheme="minorHAnsi" w:hAnsiTheme="minorHAnsi" w:cstheme="minorHAnsi"/>
        </w:rPr>
        <w:t xml:space="preserve"> (5)</w:t>
      </w:r>
      <w:bookmarkEnd w:id="6"/>
    </w:p>
    <w:p w14:paraId="728A5D3E" w14:textId="19E5DD6A" w:rsidR="009227A1" w:rsidRPr="00404276" w:rsidRDefault="009227A1" w:rsidP="00527D59">
      <w:pPr>
        <w:pStyle w:val="Lijstalinea"/>
        <w:numPr>
          <w:ilvl w:val="0"/>
          <w:numId w:val="4"/>
        </w:numPr>
        <w:rPr>
          <w:rFonts w:asciiTheme="minorHAnsi" w:hAnsiTheme="minorHAnsi" w:cstheme="minorHAnsi"/>
        </w:rPr>
      </w:pPr>
      <w:r w:rsidRPr="00404276">
        <w:rPr>
          <w:rFonts w:asciiTheme="minorHAnsi" w:hAnsiTheme="minorHAnsi" w:cstheme="minorHAnsi"/>
          <w:b/>
          <w:bCs/>
        </w:rPr>
        <w:t>Toetsenbordtoegankelijk</w:t>
      </w:r>
      <w:r w:rsidRPr="00404276">
        <w:rPr>
          <w:rFonts w:asciiTheme="minorHAnsi" w:hAnsiTheme="minorHAnsi" w:cstheme="minorHAnsi"/>
        </w:rPr>
        <w:t xml:space="preserve">: </w:t>
      </w:r>
      <w:r w:rsidR="00662086" w:rsidRPr="00404276">
        <w:rPr>
          <w:rFonts w:asciiTheme="minorHAnsi" w:hAnsiTheme="minorHAnsi" w:cstheme="minorHAnsi"/>
        </w:rPr>
        <w:t>‘</w:t>
      </w:r>
      <w:r w:rsidRPr="00404276">
        <w:rPr>
          <w:rFonts w:asciiTheme="minorHAnsi" w:hAnsiTheme="minorHAnsi" w:cstheme="minorHAnsi"/>
        </w:rPr>
        <w:t>Maak alle functionaliteit beschikbaar vanaf een toetsenbord</w:t>
      </w:r>
      <w:r w:rsidR="00662086" w:rsidRPr="00404276">
        <w:rPr>
          <w:rFonts w:asciiTheme="minorHAnsi" w:hAnsiTheme="minorHAnsi" w:cstheme="minorHAnsi"/>
        </w:rPr>
        <w:t>’</w:t>
      </w:r>
      <w:r w:rsidRPr="00404276">
        <w:rPr>
          <w:rFonts w:asciiTheme="minorHAnsi" w:hAnsiTheme="minorHAnsi" w:cstheme="minorHAnsi"/>
        </w:rPr>
        <w:t>.</w:t>
      </w:r>
    </w:p>
    <w:p w14:paraId="4128080A" w14:textId="76352404" w:rsidR="009227A1" w:rsidRPr="00404276" w:rsidRDefault="009227A1" w:rsidP="00527D59">
      <w:pPr>
        <w:pStyle w:val="Lijstalinea"/>
        <w:numPr>
          <w:ilvl w:val="0"/>
          <w:numId w:val="4"/>
        </w:numPr>
        <w:rPr>
          <w:rFonts w:asciiTheme="minorHAnsi" w:hAnsiTheme="minorHAnsi" w:cstheme="minorHAnsi"/>
        </w:rPr>
      </w:pPr>
      <w:r w:rsidRPr="00404276">
        <w:rPr>
          <w:rFonts w:asciiTheme="minorHAnsi" w:hAnsiTheme="minorHAnsi" w:cstheme="minorHAnsi"/>
          <w:b/>
          <w:bCs/>
        </w:rPr>
        <w:t>Genoeg tijd</w:t>
      </w:r>
      <w:r w:rsidRPr="00404276">
        <w:rPr>
          <w:rFonts w:asciiTheme="minorHAnsi" w:hAnsiTheme="minorHAnsi" w:cstheme="minorHAnsi"/>
        </w:rPr>
        <w:t xml:space="preserve">: </w:t>
      </w:r>
      <w:r w:rsidR="00662086" w:rsidRPr="00404276">
        <w:rPr>
          <w:rFonts w:asciiTheme="minorHAnsi" w:hAnsiTheme="minorHAnsi" w:cstheme="minorHAnsi"/>
        </w:rPr>
        <w:t>‘</w:t>
      </w:r>
      <w:r w:rsidRPr="00404276">
        <w:rPr>
          <w:rFonts w:asciiTheme="minorHAnsi" w:hAnsiTheme="minorHAnsi" w:cstheme="minorHAnsi"/>
        </w:rPr>
        <w:t>Geef gebruikers genoeg tijd om content te lezen en te gebruiken</w:t>
      </w:r>
      <w:r w:rsidR="00662086" w:rsidRPr="00404276">
        <w:rPr>
          <w:rFonts w:asciiTheme="minorHAnsi" w:hAnsiTheme="minorHAnsi" w:cstheme="minorHAnsi"/>
        </w:rPr>
        <w:t>’.</w:t>
      </w:r>
    </w:p>
    <w:p w14:paraId="37C92C7E" w14:textId="36A4B9C8" w:rsidR="009227A1" w:rsidRPr="00404276" w:rsidRDefault="009227A1" w:rsidP="00527D59">
      <w:pPr>
        <w:pStyle w:val="Lijstalinea"/>
        <w:numPr>
          <w:ilvl w:val="0"/>
          <w:numId w:val="4"/>
        </w:numPr>
        <w:rPr>
          <w:rFonts w:asciiTheme="minorHAnsi" w:hAnsiTheme="minorHAnsi" w:cstheme="minorHAnsi"/>
        </w:rPr>
      </w:pPr>
      <w:r w:rsidRPr="00404276">
        <w:rPr>
          <w:rFonts w:asciiTheme="minorHAnsi" w:hAnsiTheme="minorHAnsi" w:cstheme="minorHAnsi"/>
          <w:b/>
          <w:bCs/>
        </w:rPr>
        <w:t>Toevallen en fysieke reacties</w:t>
      </w:r>
      <w:r w:rsidRPr="00404276">
        <w:rPr>
          <w:rFonts w:asciiTheme="minorHAnsi" w:hAnsiTheme="minorHAnsi" w:cstheme="minorHAnsi"/>
        </w:rPr>
        <w:t xml:space="preserve">: </w:t>
      </w:r>
      <w:r w:rsidR="00662086" w:rsidRPr="00404276">
        <w:rPr>
          <w:rFonts w:asciiTheme="minorHAnsi" w:hAnsiTheme="minorHAnsi" w:cstheme="minorHAnsi"/>
        </w:rPr>
        <w:t>‘</w:t>
      </w:r>
      <w:r w:rsidRPr="00404276">
        <w:rPr>
          <w:rFonts w:asciiTheme="minorHAnsi" w:hAnsiTheme="minorHAnsi" w:cstheme="minorHAnsi"/>
        </w:rPr>
        <w:t>Ontwerp content niet op een manier waarvan bekend is dat die toevallen of fysieke reacties veroorzaakt.</w:t>
      </w:r>
      <w:r w:rsidR="00662086" w:rsidRPr="00404276">
        <w:rPr>
          <w:rFonts w:asciiTheme="minorHAnsi" w:hAnsiTheme="minorHAnsi" w:cstheme="minorHAnsi"/>
        </w:rPr>
        <w:t>’</w:t>
      </w:r>
    </w:p>
    <w:p w14:paraId="3BBCB4D7" w14:textId="57D4AD88" w:rsidR="009227A1" w:rsidRPr="00404276" w:rsidRDefault="009227A1" w:rsidP="00527D59">
      <w:pPr>
        <w:pStyle w:val="Lijstalinea"/>
        <w:numPr>
          <w:ilvl w:val="0"/>
          <w:numId w:val="4"/>
        </w:numPr>
        <w:rPr>
          <w:rFonts w:asciiTheme="minorHAnsi" w:hAnsiTheme="minorHAnsi" w:cstheme="minorHAnsi"/>
        </w:rPr>
      </w:pPr>
      <w:r w:rsidRPr="00404276">
        <w:rPr>
          <w:rFonts w:asciiTheme="minorHAnsi" w:hAnsiTheme="minorHAnsi" w:cstheme="minorHAnsi"/>
          <w:b/>
          <w:bCs/>
        </w:rPr>
        <w:t>Navigeerbaar</w:t>
      </w:r>
      <w:r w:rsidRPr="00404276">
        <w:rPr>
          <w:rFonts w:asciiTheme="minorHAnsi" w:hAnsiTheme="minorHAnsi" w:cstheme="minorHAnsi"/>
        </w:rPr>
        <w:t xml:space="preserve">: </w:t>
      </w:r>
      <w:r w:rsidR="00662086" w:rsidRPr="00404276">
        <w:rPr>
          <w:rFonts w:asciiTheme="minorHAnsi" w:hAnsiTheme="minorHAnsi" w:cstheme="minorHAnsi"/>
        </w:rPr>
        <w:t>‘</w:t>
      </w:r>
      <w:r w:rsidRPr="00404276">
        <w:rPr>
          <w:rFonts w:asciiTheme="minorHAnsi" w:hAnsiTheme="minorHAnsi" w:cstheme="minorHAnsi"/>
        </w:rPr>
        <w:t>Lever manieren om gebruikers te helpen navigeren, content te vinden en te bepalen waar ze zijn.</w:t>
      </w:r>
      <w:r w:rsidR="00662086" w:rsidRPr="00404276">
        <w:rPr>
          <w:rFonts w:asciiTheme="minorHAnsi" w:hAnsiTheme="minorHAnsi" w:cstheme="minorHAnsi"/>
        </w:rPr>
        <w:t>’</w:t>
      </w:r>
    </w:p>
    <w:p w14:paraId="5172787E" w14:textId="28349C5C" w:rsidR="009227A1" w:rsidRPr="00404276" w:rsidRDefault="009227A1" w:rsidP="00527D59">
      <w:pPr>
        <w:pStyle w:val="Lijstalinea"/>
        <w:numPr>
          <w:ilvl w:val="0"/>
          <w:numId w:val="4"/>
        </w:numPr>
        <w:rPr>
          <w:rFonts w:asciiTheme="minorHAnsi" w:hAnsiTheme="minorHAnsi" w:cstheme="minorHAnsi"/>
        </w:rPr>
      </w:pPr>
      <w:r w:rsidRPr="00404276">
        <w:rPr>
          <w:rFonts w:asciiTheme="minorHAnsi" w:hAnsiTheme="minorHAnsi" w:cstheme="minorHAnsi"/>
          <w:b/>
          <w:bCs/>
        </w:rPr>
        <w:t>Input Modaliteiten</w:t>
      </w:r>
      <w:r w:rsidRPr="00404276">
        <w:rPr>
          <w:rFonts w:asciiTheme="minorHAnsi" w:hAnsiTheme="minorHAnsi" w:cstheme="minorHAnsi"/>
        </w:rPr>
        <w:t xml:space="preserve">: </w:t>
      </w:r>
      <w:r w:rsidR="00662086" w:rsidRPr="00404276">
        <w:rPr>
          <w:rFonts w:asciiTheme="minorHAnsi" w:hAnsiTheme="minorHAnsi" w:cstheme="minorHAnsi"/>
        </w:rPr>
        <w:t>‘</w:t>
      </w:r>
      <w:r w:rsidRPr="00404276">
        <w:rPr>
          <w:rFonts w:asciiTheme="minorHAnsi" w:hAnsiTheme="minorHAnsi" w:cstheme="minorHAnsi"/>
        </w:rPr>
        <w:t>Maak het eenvoudiger voor gebruikers om de functionaliteit te bedienen met andere vormen van invoer dan alleen het toetsenbord</w:t>
      </w:r>
      <w:r w:rsidR="00662086" w:rsidRPr="00404276">
        <w:rPr>
          <w:rFonts w:asciiTheme="minorHAnsi" w:hAnsiTheme="minorHAnsi" w:cstheme="minorHAnsi"/>
        </w:rPr>
        <w:t>’</w:t>
      </w:r>
      <w:r w:rsidRPr="00404276">
        <w:rPr>
          <w:rFonts w:asciiTheme="minorHAnsi" w:hAnsiTheme="minorHAnsi" w:cstheme="minorHAnsi"/>
        </w:rPr>
        <w:t>.</w:t>
      </w:r>
    </w:p>
    <w:p w14:paraId="4EC226A1" w14:textId="7DFCEF9A" w:rsidR="00A16738" w:rsidRPr="00404276" w:rsidRDefault="009227A1" w:rsidP="00A16738">
      <w:pPr>
        <w:pStyle w:val="Kop3"/>
        <w:rPr>
          <w:rFonts w:asciiTheme="minorHAnsi" w:hAnsiTheme="minorHAnsi" w:cstheme="minorHAnsi"/>
        </w:rPr>
      </w:pPr>
      <w:bookmarkStart w:id="7" w:name="_Toc95312154"/>
      <w:r w:rsidRPr="00404276">
        <w:rPr>
          <w:rStyle w:val="Kop3Char"/>
          <w:rFonts w:asciiTheme="minorHAnsi" w:hAnsiTheme="minorHAnsi" w:cstheme="minorHAnsi"/>
          <w:b/>
          <w:bCs/>
        </w:rPr>
        <w:t>Criteria A en AA</w:t>
      </w:r>
      <w:bookmarkEnd w:id="7"/>
      <w:r w:rsidRPr="00404276">
        <w:rPr>
          <w:rFonts w:asciiTheme="minorHAnsi" w:hAnsiTheme="minorHAnsi" w:cstheme="minorHAnsi"/>
        </w:rPr>
        <w:t xml:space="preserve"> </w:t>
      </w:r>
    </w:p>
    <w:p w14:paraId="194407FC" w14:textId="55117BA6" w:rsidR="00BC0F1B" w:rsidRPr="00404276" w:rsidRDefault="001F35B6" w:rsidP="00BC0F1B">
      <w:pPr>
        <w:rPr>
          <w:rFonts w:asciiTheme="minorHAnsi" w:hAnsiTheme="minorHAnsi" w:cstheme="minorHAnsi"/>
          <w:b/>
          <w:bCs/>
        </w:rPr>
      </w:pPr>
      <w:hyperlink r:id="rId31" w:anchor="toetsenbordtoegankelijk" w:history="1">
        <w:r w:rsidR="00BC0F1B" w:rsidRPr="00404276">
          <w:rPr>
            <w:rStyle w:val="Hyperlink"/>
            <w:rFonts w:asciiTheme="minorHAnsi" w:hAnsiTheme="minorHAnsi" w:cstheme="minorHAnsi"/>
            <w:b/>
            <w:bCs/>
          </w:rPr>
          <w:t>Toetsenbordtoegankelijk</w:t>
        </w:r>
      </w:hyperlink>
    </w:p>
    <w:p w14:paraId="61F30D2F" w14:textId="61212BF1" w:rsidR="00BC0F1B" w:rsidRPr="00404276" w:rsidRDefault="00BC0F1B" w:rsidP="00527D59">
      <w:pPr>
        <w:pStyle w:val="Lijstalinea"/>
        <w:numPr>
          <w:ilvl w:val="0"/>
          <w:numId w:val="6"/>
        </w:numPr>
        <w:rPr>
          <w:rFonts w:asciiTheme="minorHAnsi" w:hAnsiTheme="minorHAnsi" w:cstheme="minorHAnsi"/>
        </w:rPr>
      </w:pPr>
      <w:r w:rsidRPr="00404276">
        <w:rPr>
          <w:rFonts w:asciiTheme="minorHAnsi" w:hAnsiTheme="minorHAnsi" w:cstheme="minorHAnsi"/>
          <w:b/>
          <w:bCs/>
        </w:rPr>
        <w:t>Toetsenbord (A)</w:t>
      </w:r>
      <w:r w:rsidR="003A40BD" w:rsidRPr="00404276">
        <w:rPr>
          <w:rFonts w:asciiTheme="minorHAnsi" w:hAnsiTheme="minorHAnsi" w:cstheme="minorHAnsi"/>
        </w:rPr>
        <w:t>. Denk aan</w:t>
      </w:r>
      <w:r w:rsidR="00C03ADC" w:rsidRPr="00404276">
        <w:rPr>
          <w:rFonts w:asciiTheme="minorHAnsi" w:hAnsiTheme="minorHAnsi" w:cstheme="minorHAnsi"/>
        </w:rPr>
        <w:t xml:space="preserve">: </w:t>
      </w:r>
      <w:r w:rsidR="00027665" w:rsidRPr="00404276">
        <w:rPr>
          <w:rFonts w:asciiTheme="minorHAnsi" w:hAnsiTheme="minorHAnsi" w:cstheme="minorHAnsi"/>
        </w:rPr>
        <w:t>kunnen bedienen met toetsenbord (zonder muis), ook formulieren</w:t>
      </w:r>
      <w:r w:rsidR="00E83DD7" w:rsidRPr="00404276">
        <w:rPr>
          <w:rFonts w:asciiTheme="minorHAnsi" w:hAnsiTheme="minorHAnsi" w:cstheme="minorHAnsi"/>
        </w:rPr>
        <w:t>.</w:t>
      </w:r>
    </w:p>
    <w:p w14:paraId="444DBE95" w14:textId="32000F72" w:rsidR="00BC0F1B" w:rsidRPr="00404276" w:rsidRDefault="00BC0F1B" w:rsidP="00527D59">
      <w:pPr>
        <w:pStyle w:val="Lijstalinea"/>
        <w:numPr>
          <w:ilvl w:val="0"/>
          <w:numId w:val="6"/>
        </w:numPr>
        <w:rPr>
          <w:rFonts w:asciiTheme="minorHAnsi" w:hAnsiTheme="minorHAnsi" w:cstheme="minorHAnsi"/>
        </w:rPr>
      </w:pPr>
      <w:r w:rsidRPr="00404276">
        <w:rPr>
          <w:rFonts w:asciiTheme="minorHAnsi" w:hAnsiTheme="minorHAnsi" w:cstheme="minorHAnsi"/>
          <w:b/>
          <w:bCs/>
        </w:rPr>
        <w:t>Geen toetsenbordval (A)</w:t>
      </w:r>
      <w:r w:rsidR="00027665" w:rsidRPr="00404276">
        <w:rPr>
          <w:rFonts w:asciiTheme="minorHAnsi" w:hAnsiTheme="minorHAnsi" w:cstheme="minorHAnsi"/>
        </w:rPr>
        <w:t xml:space="preserve">: Denk aan: </w:t>
      </w:r>
      <w:r w:rsidR="00EB1ECD" w:rsidRPr="00404276">
        <w:rPr>
          <w:rFonts w:asciiTheme="minorHAnsi" w:hAnsiTheme="minorHAnsi" w:cstheme="minorHAnsi"/>
        </w:rPr>
        <w:t>voorkomen dat toetsenbordbediening vastloopt</w:t>
      </w:r>
      <w:r w:rsidR="00957D05" w:rsidRPr="00404276">
        <w:rPr>
          <w:rFonts w:asciiTheme="minorHAnsi" w:hAnsiTheme="minorHAnsi" w:cstheme="minorHAnsi"/>
        </w:rPr>
        <w:t>.</w:t>
      </w:r>
    </w:p>
    <w:p w14:paraId="178D0D4D" w14:textId="6820E1E7" w:rsidR="00BC0F1B" w:rsidRPr="00404276" w:rsidRDefault="00BC0F1B" w:rsidP="00527D59">
      <w:pPr>
        <w:pStyle w:val="Lijstalinea"/>
        <w:numPr>
          <w:ilvl w:val="0"/>
          <w:numId w:val="6"/>
        </w:numPr>
        <w:spacing w:line="259" w:lineRule="auto"/>
        <w:rPr>
          <w:rFonts w:asciiTheme="minorHAnsi" w:hAnsiTheme="minorHAnsi" w:cstheme="minorHAnsi"/>
        </w:rPr>
      </w:pPr>
      <w:r w:rsidRPr="00404276">
        <w:rPr>
          <w:rFonts w:asciiTheme="minorHAnsi" w:hAnsiTheme="minorHAnsi" w:cstheme="minorHAnsi"/>
          <w:b/>
          <w:bCs/>
        </w:rPr>
        <w:t>Enkel teken sneltoetsen (A</w:t>
      </w:r>
      <w:r w:rsidR="00957D05" w:rsidRPr="00404276">
        <w:rPr>
          <w:rFonts w:asciiTheme="minorHAnsi" w:hAnsiTheme="minorHAnsi" w:cstheme="minorHAnsi"/>
          <w:b/>
          <w:bCs/>
        </w:rPr>
        <w:t>)</w:t>
      </w:r>
      <w:r w:rsidR="00957D05" w:rsidRPr="00404276">
        <w:rPr>
          <w:rFonts w:asciiTheme="minorHAnsi" w:hAnsiTheme="minorHAnsi" w:cstheme="minorHAnsi"/>
        </w:rPr>
        <w:t xml:space="preserve">: Denk aan: </w:t>
      </w:r>
      <w:r w:rsidR="00C607E2" w:rsidRPr="00404276">
        <w:rPr>
          <w:rFonts w:asciiTheme="minorHAnsi" w:hAnsiTheme="minorHAnsi" w:cstheme="minorHAnsi"/>
        </w:rPr>
        <w:t xml:space="preserve">voorkomen dat sneltoetsen </w:t>
      </w:r>
      <w:r w:rsidR="00BB5C28" w:rsidRPr="00404276">
        <w:rPr>
          <w:rFonts w:asciiTheme="minorHAnsi" w:hAnsiTheme="minorHAnsi" w:cstheme="minorHAnsi"/>
        </w:rPr>
        <w:t>gebruik van hulpsoftware</w:t>
      </w:r>
      <w:r w:rsidR="00BE252F" w:rsidRPr="00404276">
        <w:rPr>
          <w:rFonts w:asciiTheme="minorHAnsi" w:hAnsiTheme="minorHAnsi" w:cstheme="minorHAnsi"/>
        </w:rPr>
        <w:t xml:space="preserve"> bemoeilijkt. </w:t>
      </w:r>
    </w:p>
    <w:p w14:paraId="6FF696FF" w14:textId="2052268A" w:rsidR="009C2627" w:rsidRPr="00404276" w:rsidRDefault="001F35B6" w:rsidP="003E1C4D">
      <w:pPr>
        <w:spacing w:line="259" w:lineRule="auto"/>
        <w:rPr>
          <w:rFonts w:asciiTheme="minorHAnsi" w:hAnsiTheme="minorHAnsi" w:cstheme="minorHAnsi"/>
        </w:rPr>
      </w:pPr>
      <w:hyperlink r:id="rId32" w:anchor="genoeg-tijd" w:history="1">
        <w:r w:rsidR="009227A1" w:rsidRPr="00404276">
          <w:rPr>
            <w:rStyle w:val="Hyperlink"/>
            <w:rFonts w:asciiTheme="minorHAnsi" w:hAnsiTheme="minorHAnsi" w:cstheme="minorHAnsi"/>
            <w:b/>
            <w:bCs/>
          </w:rPr>
          <w:t>Genoeg tijd</w:t>
        </w:r>
      </w:hyperlink>
    </w:p>
    <w:p w14:paraId="28AEE22A" w14:textId="5087447E" w:rsidR="009227A1" w:rsidRPr="00404276" w:rsidRDefault="009227A1" w:rsidP="00527D59">
      <w:pPr>
        <w:pStyle w:val="Lijstalinea"/>
        <w:numPr>
          <w:ilvl w:val="0"/>
          <w:numId w:val="6"/>
        </w:numPr>
        <w:spacing w:line="259" w:lineRule="auto"/>
        <w:rPr>
          <w:rFonts w:asciiTheme="minorHAnsi" w:hAnsiTheme="minorHAnsi" w:cstheme="minorHAnsi"/>
        </w:rPr>
      </w:pPr>
      <w:r w:rsidRPr="00404276">
        <w:rPr>
          <w:rFonts w:asciiTheme="minorHAnsi" w:hAnsiTheme="minorHAnsi" w:cstheme="minorHAnsi"/>
          <w:b/>
          <w:bCs/>
        </w:rPr>
        <w:t>Timing aanpasbaar, Tijdslimiet (A)</w:t>
      </w:r>
      <w:r w:rsidR="004D2DB3" w:rsidRPr="00404276">
        <w:rPr>
          <w:rFonts w:asciiTheme="minorHAnsi" w:hAnsiTheme="minorHAnsi" w:cstheme="minorHAnsi"/>
        </w:rPr>
        <w:t xml:space="preserve">. Denk aan: </w:t>
      </w:r>
      <w:r w:rsidR="002A36CB" w:rsidRPr="00404276">
        <w:rPr>
          <w:rFonts w:asciiTheme="minorHAnsi" w:hAnsiTheme="minorHAnsi" w:cstheme="minorHAnsi"/>
        </w:rPr>
        <w:t>automatisch uitloggen na verloop van sessie kunnen uitstellen.</w:t>
      </w:r>
    </w:p>
    <w:p w14:paraId="58274038" w14:textId="6453D5B0" w:rsidR="009227A1" w:rsidRPr="00404276" w:rsidRDefault="009227A1" w:rsidP="00527D59">
      <w:pPr>
        <w:pStyle w:val="Lijstalinea"/>
        <w:numPr>
          <w:ilvl w:val="0"/>
          <w:numId w:val="6"/>
        </w:numPr>
        <w:spacing w:line="259" w:lineRule="auto"/>
        <w:rPr>
          <w:rFonts w:asciiTheme="minorHAnsi" w:hAnsiTheme="minorHAnsi" w:cstheme="minorHAnsi"/>
        </w:rPr>
      </w:pPr>
      <w:r w:rsidRPr="00404276">
        <w:rPr>
          <w:rFonts w:asciiTheme="minorHAnsi" w:hAnsiTheme="minorHAnsi" w:cstheme="minorHAnsi"/>
          <w:b/>
          <w:bCs/>
        </w:rPr>
        <w:lastRenderedPageBreak/>
        <w:t>Pauzeren, stoppen, verbergen (A)</w:t>
      </w:r>
      <w:r w:rsidR="00570D79" w:rsidRPr="00404276">
        <w:rPr>
          <w:rFonts w:asciiTheme="minorHAnsi" w:hAnsiTheme="minorHAnsi" w:cstheme="minorHAnsi"/>
        </w:rPr>
        <w:t>.</w:t>
      </w:r>
      <w:r w:rsidR="006978D8" w:rsidRPr="00404276">
        <w:rPr>
          <w:rFonts w:asciiTheme="minorHAnsi" w:hAnsiTheme="minorHAnsi" w:cstheme="minorHAnsi"/>
        </w:rPr>
        <w:t xml:space="preserve"> Denk aan: </w:t>
      </w:r>
      <w:r w:rsidR="001424A2" w:rsidRPr="00404276">
        <w:rPr>
          <w:rFonts w:asciiTheme="minorHAnsi" w:hAnsiTheme="minorHAnsi" w:cstheme="minorHAnsi"/>
        </w:rPr>
        <w:t xml:space="preserve">bewegende </w:t>
      </w:r>
      <w:r w:rsidR="009D22A4" w:rsidRPr="00404276">
        <w:rPr>
          <w:rFonts w:asciiTheme="minorHAnsi" w:hAnsiTheme="minorHAnsi" w:cstheme="minorHAnsi"/>
        </w:rPr>
        <w:t xml:space="preserve">en automatisch veranderende </w:t>
      </w:r>
      <w:r w:rsidR="001424A2" w:rsidRPr="00404276">
        <w:rPr>
          <w:rFonts w:asciiTheme="minorHAnsi" w:hAnsiTheme="minorHAnsi" w:cstheme="minorHAnsi"/>
        </w:rPr>
        <w:t>content</w:t>
      </w:r>
      <w:r w:rsidR="009D22A4" w:rsidRPr="00404276">
        <w:rPr>
          <w:rFonts w:asciiTheme="minorHAnsi" w:hAnsiTheme="minorHAnsi" w:cstheme="minorHAnsi"/>
        </w:rPr>
        <w:t>, zoals</w:t>
      </w:r>
      <w:r w:rsidR="001424A2" w:rsidRPr="00404276">
        <w:rPr>
          <w:rFonts w:asciiTheme="minorHAnsi" w:hAnsiTheme="minorHAnsi" w:cstheme="minorHAnsi"/>
        </w:rPr>
        <w:t xml:space="preserve"> </w:t>
      </w:r>
      <w:r w:rsidR="009D22A4" w:rsidRPr="00404276">
        <w:rPr>
          <w:rFonts w:asciiTheme="minorHAnsi" w:hAnsiTheme="minorHAnsi" w:cstheme="minorHAnsi"/>
        </w:rPr>
        <w:t xml:space="preserve">diavoorstellingen, </w:t>
      </w:r>
      <w:r w:rsidR="001424A2" w:rsidRPr="00404276">
        <w:rPr>
          <w:rFonts w:asciiTheme="minorHAnsi" w:hAnsiTheme="minorHAnsi" w:cstheme="minorHAnsi"/>
        </w:rPr>
        <w:t xml:space="preserve">kunnen </w:t>
      </w:r>
      <w:r w:rsidR="009D22A4" w:rsidRPr="00404276">
        <w:rPr>
          <w:rFonts w:asciiTheme="minorHAnsi" w:hAnsiTheme="minorHAnsi" w:cstheme="minorHAnsi"/>
        </w:rPr>
        <w:t>pauzeren, stoppen.</w:t>
      </w:r>
    </w:p>
    <w:p w14:paraId="03952D20" w14:textId="6BC2AA99" w:rsidR="009C2627" w:rsidRPr="00404276" w:rsidRDefault="001F35B6" w:rsidP="003E1C4D">
      <w:pPr>
        <w:spacing w:line="259" w:lineRule="auto"/>
        <w:rPr>
          <w:rFonts w:asciiTheme="minorHAnsi" w:hAnsiTheme="minorHAnsi" w:cstheme="minorHAnsi"/>
          <w:b/>
          <w:bCs/>
        </w:rPr>
      </w:pPr>
      <w:hyperlink r:id="rId33" w:anchor="toevallen-en-fysieke-reacties" w:history="1">
        <w:r w:rsidR="009227A1" w:rsidRPr="00404276">
          <w:rPr>
            <w:rStyle w:val="Hyperlink"/>
            <w:rFonts w:asciiTheme="minorHAnsi" w:hAnsiTheme="minorHAnsi" w:cstheme="minorHAnsi"/>
            <w:b/>
            <w:bCs/>
          </w:rPr>
          <w:t>Toevallen en fysieke reacties</w:t>
        </w:r>
      </w:hyperlink>
    </w:p>
    <w:p w14:paraId="74D791D0" w14:textId="1ED2BFB5" w:rsidR="009227A1" w:rsidRPr="00404276" w:rsidRDefault="00662086" w:rsidP="00527D59">
      <w:pPr>
        <w:pStyle w:val="Lijstalinea"/>
        <w:numPr>
          <w:ilvl w:val="0"/>
          <w:numId w:val="6"/>
        </w:numPr>
        <w:spacing w:line="259" w:lineRule="auto"/>
        <w:rPr>
          <w:rFonts w:asciiTheme="minorHAnsi" w:hAnsiTheme="minorHAnsi" w:cstheme="minorHAnsi"/>
        </w:rPr>
      </w:pPr>
      <w:r w:rsidRPr="00404276">
        <w:rPr>
          <w:rFonts w:asciiTheme="minorHAnsi" w:hAnsiTheme="minorHAnsi" w:cstheme="minorHAnsi"/>
          <w:b/>
          <w:bCs/>
        </w:rPr>
        <w:t>D</w:t>
      </w:r>
      <w:r w:rsidR="009227A1" w:rsidRPr="00404276">
        <w:rPr>
          <w:rFonts w:asciiTheme="minorHAnsi" w:hAnsiTheme="minorHAnsi" w:cstheme="minorHAnsi"/>
          <w:b/>
          <w:bCs/>
        </w:rPr>
        <w:t>rie flitsen of beneden drempelwaarde (A)</w:t>
      </w:r>
      <w:r w:rsidR="008F6EFD" w:rsidRPr="00404276">
        <w:rPr>
          <w:rFonts w:asciiTheme="minorHAnsi" w:hAnsiTheme="minorHAnsi" w:cstheme="minorHAnsi"/>
        </w:rPr>
        <w:t xml:space="preserve">. </w:t>
      </w:r>
      <w:r w:rsidR="003A7B4E" w:rsidRPr="00404276">
        <w:rPr>
          <w:rFonts w:asciiTheme="minorHAnsi" w:hAnsiTheme="minorHAnsi" w:cstheme="minorHAnsi"/>
        </w:rPr>
        <w:t>Denk aan: voorkomen van lichtflitsen</w:t>
      </w:r>
      <w:r w:rsidR="005D2BCE" w:rsidRPr="00404276">
        <w:rPr>
          <w:rFonts w:asciiTheme="minorHAnsi" w:hAnsiTheme="minorHAnsi" w:cstheme="minorHAnsi"/>
        </w:rPr>
        <w:t>.</w:t>
      </w:r>
    </w:p>
    <w:bookmarkStart w:id="8" w:name="_Hlk90890178"/>
    <w:p w14:paraId="4B55040D" w14:textId="151BBFF0" w:rsidR="008F6EFD" w:rsidRPr="00404276" w:rsidRDefault="00787924" w:rsidP="003E1C4D">
      <w:pPr>
        <w:spacing w:line="259" w:lineRule="auto"/>
        <w:rPr>
          <w:rFonts w:asciiTheme="minorHAnsi" w:hAnsiTheme="minorHAnsi" w:cstheme="minorHAnsi"/>
        </w:rPr>
      </w:pPr>
      <w:r w:rsidRPr="00404276">
        <w:rPr>
          <w:rFonts w:asciiTheme="minorHAnsi" w:hAnsiTheme="minorHAnsi" w:cstheme="minorHAnsi"/>
          <w:b/>
          <w:bCs/>
        </w:rPr>
        <w:fldChar w:fldCharType="begin"/>
      </w:r>
      <w:r w:rsidRPr="00404276">
        <w:rPr>
          <w:rFonts w:asciiTheme="minorHAnsi" w:hAnsiTheme="minorHAnsi" w:cstheme="minorHAnsi"/>
          <w:b/>
          <w:bCs/>
        </w:rPr>
        <w:instrText xml:space="preserve"> HYPERLINK "https://www.w3.org/Translations/WCAG21-nl/" \l "navigeerbaar" </w:instrText>
      </w:r>
      <w:r w:rsidRPr="00404276">
        <w:rPr>
          <w:rFonts w:asciiTheme="minorHAnsi" w:hAnsiTheme="minorHAnsi" w:cstheme="minorHAnsi"/>
          <w:b/>
          <w:bCs/>
        </w:rPr>
        <w:fldChar w:fldCharType="separate"/>
      </w:r>
      <w:r w:rsidR="009227A1" w:rsidRPr="00404276">
        <w:rPr>
          <w:rStyle w:val="Hyperlink"/>
          <w:rFonts w:asciiTheme="minorHAnsi" w:hAnsiTheme="minorHAnsi" w:cstheme="minorHAnsi"/>
          <w:b/>
          <w:bCs/>
        </w:rPr>
        <w:t>Navigeerbaar</w:t>
      </w:r>
      <w:bookmarkEnd w:id="8"/>
      <w:r w:rsidRPr="00404276">
        <w:rPr>
          <w:rFonts w:asciiTheme="minorHAnsi" w:hAnsiTheme="minorHAnsi" w:cstheme="minorHAnsi"/>
          <w:b/>
          <w:bCs/>
        </w:rPr>
        <w:fldChar w:fldCharType="end"/>
      </w:r>
    </w:p>
    <w:p w14:paraId="0D01C0DE" w14:textId="138445A7" w:rsidR="009227A1" w:rsidRPr="00404276" w:rsidRDefault="009227A1" w:rsidP="000153A2">
      <w:pPr>
        <w:pStyle w:val="Lijstalinea"/>
        <w:numPr>
          <w:ilvl w:val="0"/>
          <w:numId w:val="6"/>
        </w:numPr>
        <w:spacing w:line="259" w:lineRule="auto"/>
        <w:rPr>
          <w:rFonts w:asciiTheme="minorHAnsi" w:hAnsiTheme="minorHAnsi" w:cstheme="minorHAnsi"/>
        </w:rPr>
      </w:pPr>
      <w:r w:rsidRPr="00404276">
        <w:rPr>
          <w:rFonts w:asciiTheme="minorHAnsi" w:hAnsiTheme="minorHAnsi" w:cstheme="minorHAnsi"/>
          <w:b/>
          <w:bCs/>
        </w:rPr>
        <w:t>Focus volgorde (A)</w:t>
      </w:r>
      <w:r w:rsidR="00DD5224" w:rsidRPr="00404276">
        <w:rPr>
          <w:rFonts w:asciiTheme="minorHAnsi" w:hAnsiTheme="minorHAnsi" w:cstheme="minorHAnsi"/>
        </w:rPr>
        <w:t>.</w:t>
      </w:r>
      <w:r w:rsidR="0007377A" w:rsidRPr="00404276">
        <w:rPr>
          <w:rFonts w:asciiTheme="minorHAnsi" w:hAnsiTheme="minorHAnsi" w:cstheme="minorHAnsi"/>
        </w:rPr>
        <w:t xml:space="preserve"> Denk aan: een logische volgorde voor toetsenbordbediening van element naar element</w:t>
      </w:r>
    </w:p>
    <w:p w14:paraId="1750B222" w14:textId="44B580D0" w:rsidR="009227A1" w:rsidRPr="00404276" w:rsidRDefault="009227A1" w:rsidP="000153A2">
      <w:pPr>
        <w:pStyle w:val="Lijstalinea"/>
        <w:numPr>
          <w:ilvl w:val="0"/>
          <w:numId w:val="6"/>
        </w:numPr>
        <w:spacing w:line="259" w:lineRule="auto"/>
        <w:rPr>
          <w:rFonts w:asciiTheme="minorHAnsi" w:hAnsiTheme="minorHAnsi" w:cstheme="minorHAnsi"/>
        </w:rPr>
      </w:pPr>
      <w:r w:rsidRPr="00404276">
        <w:rPr>
          <w:rFonts w:asciiTheme="minorHAnsi" w:hAnsiTheme="minorHAnsi" w:cstheme="minorHAnsi"/>
          <w:b/>
          <w:bCs/>
        </w:rPr>
        <w:t>Focus zichtbaar (A</w:t>
      </w:r>
      <w:r w:rsidR="00DE7892" w:rsidRPr="00404276">
        <w:rPr>
          <w:rFonts w:asciiTheme="minorHAnsi" w:hAnsiTheme="minorHAnsi" w:cstheme="minorHAnsi"/>
          <w:b/>
          <w:bCs/>
        </w:rPr>
        <w:t>A</w:t>
      </w:r>
      <w:r w:rsidRPr="00404276">
        <w:rPr>
          <w:rFonts w:asciiTheme="minorHAnsi" w:hAnsiTheme="minorHAnsi" w:cstheme="minorHAnsi"/>
          <w:b/>
          <w:bCs/>
        </w:rPr>
        <w:t>)</w:t>
      </w:r>
      <w:r w:rsidR="00DD5224" w:rsidRPr="00404276">
        <w:rPr>
          <w:rFonts w:asciiTheme="minorHAnsi" w:hAnsiTheme="minorHAnsi" w:cstheme="minorHAnsi"/>
          <w:b/>
          <w:bCs/>
        </w:rPr>
        <w:t>.</w:t>
      </w:r>
      <w:r w:rsidR="00DD5224" w:rsidRPr="00404276">
        <w:rPr>
          <w:rFonts w:asciiTheme="minorHAnsi" w:hAnsiTheme="minorHAnsi" w:cstheme="minorHAnsi"/>
        </w:rPr>
        <w:t xml:space="preserve"> Denk aan:</w:t>
      </w:r>
      <w:r w:rsidR="00C166A3" w:rsidRPr="00404276">
        <w:rPr>
          <w:rFonts w:asciiTheme="minorHAnsi" w:hAnsiTheme="minorHAnsi" w:cstheme="minorHAnsi"/>
        </w:rPr>
        <w:t xml:space="preserve"> </w:t>
      </w:r>
      <w:r w:rsidR="003E142D" w:rsidRPr="00404276">
        <w:rPr>
          <w:rFonts w:asciiTheme="minorHAnsi" w:hAnsiTheme="minorHAnsi" w:cstheme="minorHAnsi"/>
        </w:rPr>
        <w:t>zichtbaarheid van het kader rondom het element waar je met toetsenbordbediening heen bent genavigeerd</w:t>
      </w:r>
      <w:r w:rsidR="00820143" w:rsidRPr="00404276">
        <w:rPr>
          <w:rFonts w:asciiTheme="minorHAnsi" w:hAnsiTheme="minorHAnsi" w:cstheme="minorHAnsi"/>
        </w:rPr>
        <w:t>.</w:t>
      </w:r>
    </w:p>
    <w:p w14:paraId="0DCE7FA5" w14:textId="021B8016" w:rsidR="009227A1" w:rsidRPr="00404276" w:rsidRDefault="009227A1" w:rsidP="000153A2">
      <w:pPr>
        <w:pStyle w:val="Lijstalinea"/>
        <w:numPr>
          <w:ilvl w:val="0"/>
          <w:numId w:val="6"/>
        </w:numPr>
        <w:spacing w:line="259" w:lineRule="auto"/>
        <w:rPr>
          <w:rFonts w:asciiTheme="minorHAnsi" w:hAnsiTheme="minorHAnsi" w:cstheme="minorHAnsi"/>
        </w:rPr>
      </w:pPr>
      <w:r w:rsidRPr="00404276">
        <w:rPr>
          <w:rFonts w:asciiTheme="minorHAnsi" w:hAnsiTheme="minorHAnsi" w:cstheme="minorHAnsi"/>
          <w:b/>
          <w:bCs/>
        </w:rPr>
        <w:t>Blokken omzeilen (A)</w:t>
      </w:r>
      <w:r w:rsidR="00570D79" w:rsidRPr="00404276">
        <w:rPr>
          <w:rFonts w:asciiTheme="minorHAnsi" w:hAnsiTheme="minorHAnsi" w:cstheme="minorHAnsi"/>
        </w:rPr>
        <w:t>.</w:t>
      </w:r>
      <w:r w:rsidR="00787924" w:rsidRPr="00404276">
        <w:rPr>
          <w:rFonts w:asciiTheme="minorHAnsi" w:hAnsiTheme="minorHAnsi" w:cstheme="minorHAnsi"/>
        </w:rPr>
        <w:t xml:space="preserve"> Denk aan: mogelijkheid bieden </w:t>
      </w:r>
      <w:r w:rsidR="00A4746C" w:rsidRPr="00404276">
        <w:rPr>
          <w:rFonts w:asciiTheme="minorHAnsi" w:hAnsiTheme="minorHAnsi" w:cstheme="minorHAnsi"/>
        </w:rPr>
        <w:t xml:space="preserve">om met toetsenbord </w:t>
      </w:r>
      <w:r w:rsidR="00570D79" w:rsidRPr="00404276">
        <w:rPr>
          <w:rFonts w:asciiTheme="minorHAnsi" w:hAnsiTheme="minorHAnsi" w:cstheme="minorHAnsi"/>
        </w:rPr>
        <w:t xml:space="preserve">stukken </w:t>
      </w:r>
      <w:r w:rsidR="00A4746C" w:rsidRPr="00404276">
        <w:rPr>
          <w:rFonts w:asciiTheme="minorHAnsi" w:hAnsiTheme="minorHAnsi" w:cstheme="minorHAnsi"/>
        </w:rPr>
        <w:t>over te slaan</w:t>
      </w:r>
      <w:r w:rsidR="00570D79" w:rsidRPr="00404276">
        <w:rPr>
          <w:rFonts w:asciiTheme="minorHAnsi" w:hAnsiTheme="minorHAnsi" w:cstheme="minorHAnsi"/>
        </w:rPr>
        <w:t>, zoals een menu</w:t>
      </w:r>
      <w:r w:rsidR="006D77CD" w:rsidRPr="00404276">
        <w:rPr>
          <w:rFonts w:asciiTheme="minorHAnsi" w:hAnsiTheme="minorHAnsi" w:cstheme="minorHAnsi"/>
        </w:rPr>
        <w:t xml:space="preserve"> via een skiplink (direct naar inhoud)</w:t>
      </w:r>
      <w:r w:rsidR="00570D79" w:rsidRPr="00404276">
        <w:rPr>
          <w:rFonts w:asciiTheme="minorHAnsi" w:hAnsiTheme="minorHAnsi" w:cstheme="minorHAnsi"/>
        </w:rPr>
        <w:t>.</w:t>
      </w:r>
    </w:p>
    <w:p w14:paraId="4603A6BF" w14:textId="5F07101D" w:rsidR="009227A1" w:rsidRPr="00404276" w:rsidRDefault="009227A1" w:rsidP="000153A2">
      <w:pPr>
        <w:pStyle w:val="Lijstalinea"/>
        <w:numPr>
          <w:ilvl w:val="0"/>
          <w:numId w:val="6"/>
        </w:numPr>
        <w:spacing w:line="259" w:lineRule="auto"/>
        <w:rPr>
          <w:rFonts w:asciiTheme="minorHAnsi" w:hAnsiTheme="minorHAnsi" w:cstheme="minorHAnsi"/>
        </w:rPr>
      </w:pPr>
      <w:r w:rsidRPr="00404276">
        <w:rPr>
          <w:rFonts w:asciiTheme="minorHAnsi" w:hAnsiTheme="minorHAnsi" w:cstheme="minorHAnsi"/>
          <w:b/>
          <w:bCs/>
        </w:rPr>
        <w:t>Koppen en labels</w:t>
      </w:r>
      <w:r w:rsidRPr="00404276">
        <w:rPr>
          <w:rFonts w:asciiTheme="minorHAnsi" w:hAnsiTheme="minorHAnsi" w:cstheme="minorHAnsi"/>
        </w:rPr>
        <w:t xml:space="preserve"> </w:t>
      </w:r>
      <w:r w:rsidRPr="00404276">
        <w:rPr>
          <w:rFonts w:asciiTheme="minorHAnsi" w:hAnsiTheme="minorHAnsi" w:cstheme="minorHAnsi"/>
          <w:b/>
          <w:bCs/>
        </w:rPr>
        <w:t>(A</w:t>
      </w:r>
      <w:r w:rsidR="00DE7892" w:rsidRPr="00404276">
        <w:rPr>
          <w:rFonts w:asciiTheme="minorHAnsi" w:hAnsiTheme="minorHAnsi" w:cstheme="minorHAnsi"/>
          <w:b/>
          <w:bCs/>
        </w:rPr>
        <w:t>A</w:t>
      </w:r>
      <w:r w:rsidRPr="00404276">
        <w:rPr>
          <w:rFonts w:asciiTheme="minorHAnsi" w:hAnsiTheme="minorHAnsi" w:cstheme="minorHAnsi"/>
          <w:b/>
          <w:bCs/>
        </w:rPr>
        <w:t>)</w:t>
      </w:r>
      <w:r w:rsidR="0046783C" w:rsidRPr="00404276">
        <w:rPr>
          <w:rFonts w:asciiTheme="minorHAnsi" w:hAnsiTheme="minorHAnsi" w:cstheme="minorHAnsi"/>
        </w:rPr>
        <w:t xml:space="preserve">. Denk aan: </w:t>
      </w:r>
      <w:r w:rsidR="00AA00C7" w:rsidRPr="00404276">
        <w:rPr>
          <w:rFonts w:asciiTheme="minorHAnsi" w:hAnsiTheme="minorHAnsi" w:cstheme="minorHAnsi"/>
        </w:rPr>
        <w:t xml:space="preserve">de inhoudelijke omschrijving van koppen en labels klopt met het doel of onderwerp </w:t>
      </w:r>
      <w:r w:rsidR="00EC2EE4" w:rsidRPr="00404276">
        <w:rPr>
          <w:rFonts w:asciiTheme="minorHAnsi" w:hAnsiTheme="minorHAnsi" w:cstheme="minorHAnsi"/>
        </w:rPr>
        <w:t xml:space="preserve">van de bijbehorende </w:t>
      </w:r>
      <w:r w:rsidR="00812593" w:rsidRPr="00404276">
        <w:rPr>
          <w:rFonts w:asciiTheme="minorHAnsi" w:hAnsiTheme="minorHAnsi" w:cstheme="minorHAnsi"/>
        </w:rPr>
        <w:t>content</w:t>
      </w:r>
      <w:r w:rsidR="00EC2EE4" w:rsidRPr="00404276">
        <w:rPr>
          <w:rFonts w:asciiTheme="minorHAnsi" w:hAnsiTheme="minorHAnsi" w:cstheme="minorHAnsi"/>
        </w:rPr>
        <w:t xml:space="preserve"> of functie (</w:t>
      </w:r>
      <w:r w:rsidR="00812593" w:rsidRPr="00404276">
        <w:rPr>
          <w:rFonts w:asciiTheme="minorHAnsi" w:hAnsiTheme="minorHAnsi" w:cstheme="minorHAnsi"/>
        </w:rPr>
        <w:t xml:space="preserve">bijvoorbeeld </w:t>
      </w:r>
      <w:r w:rsidR="00EC2EE4" w:rsidRPr="00404276">
        <w:rPr>
          <w:rFonts w:asciiTheme="minorHAnsi" w:hAnsiTheme="minorHAnsi" w:cstheme="minorHAnsi"/>
        </w:rPr>
        <w:t>knop of invoerveld)</w:t>
      </w:r>
      <w:r w:rsidR="00B80C7E" w:rsidRPr="00404276">
        <w:rPr>
          <w:rFonts w:asciiTheme="minorHAnsi" w:hAnsiTheme="minorHAnsi" w:cstheme="minorHAnsi"/>
        </w:rPr>
        <w:t>.</w:t>
      </w:r>
    </w:p>
    <w:p w14:paraId="1520C402" w14:textId="2D9A4113" w:rsidR="009227A1" w:rsidRPr="00404276" w:rsidRDefault="009227A1" w:rsidP="000153A2">
      <w:pPr>
        <w:pStyle w:val="Lijstalinea"/>
        <w:numPr>
          <w:ilvl w:val="0"/>
          <w:numId w:val="6"/>
        </w:numPr>
        <w:spacing w:line="259" w:lineRule="auto"/>
        <w:rPr>
          <w:rFonts w:asciiTheme="minorHAnsi" w:hAnsiTheme="minorHAnsi" w:cstheme="minorHAnsi"/>
        </w:rPr>
      </w:pPr>
      <w:r w:rsidRPr="00404276">
        <w:rPr>
          <w:rFonts w:asciiTheme="minorHAnsi" w:hAnsiTheme="minorHAnsi" w:cstheme="minorHAnsi"/>
          <w:b/>
          <w:bCs/>
        </w:rPr>
        <w:t>Paginatitel (A)</w:t>
      </w:r>
      <w:r w:rsidR="00223C53" w:rsidRPr="00404276">
        <w:rPr>
          <w:rFonts w:asciiTheme="minorHAnsi" w:hAnsiTheme="minorHAnsi" w:cstheme="minorHAnsi"/>
          <w:b/>
          <w:bCs/>
        </w:rPr>
        <w:t>.</w:t>
      </w:r>
      <w:r w:rsidR="00570D79" w:rsidRPr="00404276">
        <w:rPr>
          <w:rFonts w:asciiTheme="minorHAnsi" w:hAnsiTheme="minorHAnsi" w:cstheme="minorHAnsi"/>
        </w:rPr>
        <w:t xml:space="preserve"> Denk aan: betekenisvolle</w:t>
      </w:r>
      <w:r w:rsidR="002030CB" w:rsidRPr="00404276">
        <w:rPr>
          <w:rFonts w:asciiTheme="minorHAnsi" w:hAnsiTheme="minorHAnsi" w:cstheme="minorHAnsi"/>
        </w:rPr>
        <w:t>, beschrijvende</w:t>
      </w:r>
      <w:r w:rsidR="00570D79" w:rsidRPr="00404276">
        <w:rPr>
          <w:rFonts w:asciiTheme="minorHAnsi" w:hAnsiTheme="minorHAnsi" w:cstheme="minorHAnsi"/>
        </w:rPr>
        <w:t xml:space="preserve"> en unieke benaming van de webpagina</w:t>
      </w:r>
      <w:r w:rsidR="002030CB" w:rsidRPr="00404276">
        <w:rPr>
          <w:rFonts w:asciiTheme="minorHAnsi" w:hAnsiTheme="minorHAnsi" w:cstheme="minorHAnsi"/>
        </w:rPr>
        <w:t>. Deze staat in het tabblad van de browser.</w:t>
      </w:r>
    </w:p>
    <w:p w14:paraId="250C334E" w14:textId="59339BFC" w:rsidR="009227A1" w:rsidRPr="00404276" w:rsidRDefault="009227A1" w:rsidP="000153A2">
      <w:pPr>
        <w:pStyle w:val="Lijstalinea"/>
        <w:numPr>
          <w:ilvl w:val="0"/>
          <w:numId w:val="6"/>
        </w:numPr>
        <w:spacing w:line="259" w:lineRule="auto"/>
        <w:rPr>
          <w:rFonts w:asciiTheme="minorHAnsi" w:hAnsiTheme="minorHAnsi" w:cstheme="minorHAnsi"/>
        </w:rPr>
      </w:pPr>
      <w:r w:rsidRPr="00404276">
        <w:rPr>
          <w:rFonts w:asciiTheme="minorHAnsi" w:hAnsiTheme="minorHAnsi" w:cstheme="minorHAnsi"/>
          <w:b/>
          <w:bCs/>
        </w:rPr>
        <w:t>Linkdoel (in context) (A)</w:t>
      </w:r>
      <w:r w:rsidR="008E2D42" w:rsidRPr="00404276">
        <w:rPr>
          <w:rFonts w:asciiTheme="minorHAnsi" w:hAnsiTheme="minorHAnsi" w:cstheme="minorHAnsi"/>
        </w:rPr>
        <w:t xml:space="preserve">. Denk aan: betekenisvolle, beschrijvende en unieke benaming </w:t>
      </w:r>
      <w:r w:rsidR="00F77F14" w:rsidRPr="00404276">
        <w:rPr>
          <w:rFonts w:asciiTheme="minorHAnsi" w:hAnsiTheme="minorHAnsi" w:cstheme="minorHAnsi"/>
        </w:rPr>
        <w:t xml:space="preserve">van het doel van de link. Dus niet: klik hier, </w:t>
      </w:r>
      <w:r w:rsidR="00223C53" w:rsidRPr="00404276">
        <w:rPr>
          <w:rFonts w:asciiTheme="minorHAnsi" w:hAnsiTheme="minorHAnsi" w:cstheme="minorHAnsi"/>
        </w:rPr>
        <w:t>meer informatie.</w:t>
      </w:r>
    </w:p>
    <w:p w14:paraId="6019021D" w14:textId="2D02158F" w:rsidR="009227A1" w:rsidRPr="00404276" w:rsidRDefault="009227A1" w:rsidP="000153A2">
      <w:pPr>
        <w:pStyle w:val="Lijstalinea"/>
        <w:numPr>
          <w:ilvl w:val="0"/>
          <w:numId w:val="6"/>
        </w:numPr>
        <w:spacing w:line="259" w:lineRule="auto"/>
        <w:rPr>
          <w:rFonts w:asciiTheme="minorHAnsi" w:hAnsiTheme="minorHAnsi" w:cstheme="minorHAnsi"/>
        </w:rPr>
      </w:pPr>
      <w:r w:rsidRPr="00404276">
        <w:rPr>
          <w:rFonts w:asciiTheme="minorHAnsi" w:hAnsiTheme="minorHAnsi" w:cstheme="minorHAnsi"/>
          <w:b/>
          <w:bCs/>
        </w:rPr>
        <w:t>Meerdere manieren (A</w:t>
      </w:r>
      <w:r w:rsidR="003C583C" w:rsidRPr="00404276">
        <w:rPr>
          <w:rFonts w:asciiTheme="minorHAnsi" w:hAnsiTheme="minorHAnsi" w:cstheme="minorHAnsi"/>
          <w:b/>
          <w:bCs/>
        </w:rPr>
        <w:t>A</w:t>
      </w:r>
      <w:r w:rsidRPr="00404276">
        <w:rPr>
          <w:rFonts w:asciiTheme="minorHAnsi" w:hAnsiTheme="minorHAnsi" w:cstheme="minorHAnsi"/>
          <w:b/>
          <w:bCs/>
        </w:rPr>
        <w:t>)</w:t>
      </w:r>
      <w:r w:rsidR="00223C53" w:rsidRPr="00404276">
        <w:rPr>
          <w:rFonts w:asciiTheme="minorHAnsi" w:hAnsiTheme="minorHAnsi" w:cstheme="minorHAnsi"/>
          <w:b/>
          <w:bCs/>
        </w:rPr>
        <w:t>.</w:t>
      </w:r>
      <w:r w:rsidR="00223C53" w:rsidRPr="00404276">
        <w:rPr>
          <w:rFonts w:asciiTheme="minorHAnsi" w:hAnsiTheme="minorHAnsi" w:cstheme="minorHAnsi"/>
        </w:rPr>
        <w:t xml:space="preserve"> Denk aan: </w:t>
      </w:r>
      <w:r w:rsidR="00F21EB9" w:rsidRPr="00404276">
        <w:rPr>
          <w:rFonts w:asciiTheme="minorHAnsi" w:hAnsiTheme="minorHAnsi" w:cstheme="minorHAnsi"/>
        </w:rPr>
        <w:t xml:space="preserve">minstens twee manieren om </w:t>
      </w:r>
      <w:r w:rsidR="009359F5" w:rsidRPr="00404276">
        <w:rPr>
          <w:rFonts w:asciiTheme="minorHAnsi" w:hAnsiTheme="minorHAnsi" w:cstheme="minorHAnsi"/>
        </w:rPr>
        <w:t xml:space="preserve">bij content te komen, bijvoorbeeld </w:t>
      </w:r>
      <w:r w:rsidR="00C96606" w:rsidRPr="00404276">
        <w:rPr>
          <w:rFonts w:asciiTheme="minorHAnsi" w:hAnsiTheme="minorHAnsi" w:cstheme="minorHAnsi"/>
        </w:rPr>
        <w:t xml:space="preserve">via </w:t>
      </w:r>
      <w:r w:rsidR="009359F5" w:rsidRPr="00404276">
        <w:rPr>
          <w:rFonts w:asciiTheme="minorHAnsi" w:hAnsiTheme="minorHAnsi" w:cstheme="minorHAnsi"/>
        </w:rPr>
        <w:t>menu’s, zoekfunctie, sitemap.</w:t>
      </w:r>
    </w:p>
    <w:p w14:paraId="7C5AE813" w14:textId="3B466824" w:rsidR="009C2627" w:rsidRPr="00404276" w:rsidRDefault="001F35B6" w:rsidP="003E1C4D">
      <w:pPr>
        <w:rPr>
          <w:rFonts w:asciiTheme="minorHAnsi" w:hAnsiTheme="minorHAnsi" w:cstheme="minorHAnsi"/>
        </w:rPr>
      </w:pPr>
      <w:hyperlink r:id="rId34" w:anchor="input-modaliteiten" w:history="1">
        <w:r w:rsidR="009227A1" w:rsidRPr="00404276">
          <w:rPr>
            <w:rStyle w:val="Hyperlink"/>
            <w:rFonts w:asciiTheme="minorHAnsi" w:hAnsiTheme="minorHAnsi" w:cstheme="minorHAnsi"/>
            <w:b/>
            <w:bCs/>
          </w:rPr>
          <w:t>Input Modaliteiten</w:t>
        </w:r>
      </w:hyperlink>
    </w:p>
    <w:p w14:paraId="7E795F9E" w14:textId="19CC983B" w:rsidR="009227A1" w:rsidRPr="00404276" w:rsidRDefault="009227A1" w:rsidP="00527D59">
      <w:pPr>
        <w:pStyle w:val="Lijstalinea"/>
        <w:numPr>
          <w:ilvl w:val="0"/>
          <w:numId w:val="7"/>
        </w:numPr>
        <w:rPr>
          <w:rFonts w:asciiTheme="minorHAnsi" w:hAnsiTheme="minorHAnsi" w:cstheme="minorHAnsi"/>
        </w:rPr>
      </w:pPr>
      <w:r w:rsidRPr="00404276">
        <w:rPr>
          <w:rFonts w:asciiTheme="minorHAnsi" w:hAnsiTheme="minorHAnsi" w:cstheme="minorHAnsi"/>
          <w:b/>
          <w:bCs/>
        </w:rPr>
        <w:t>Aanwijzergebaren (A)</w:t>
      </w:r>
      <w:r w:rsidR="003F7E39" w:rsidRPr="00404276">
        <w:rPr>
          <w:rFonts w:asciiTheme="minorHAnsi" w:hAnsiTheme="minorHAnsi" w:cstheme="minorHAnsi"/>
        </w:rPr>
        <w:t xml:space="preserve">. Denk aan: </w:t>
      </w:r>
      <w:r w:rsidR="005A4CB9" w:rsidRPr="00404276">
        <w:rPr>
          <w:rFonts w:asciiTheme="minorHAnsi" w:hAnsiTheme="minorHAnsi" w:cstheme="minorHAnsi"/>
        </w:rPr>
        <w:t>alternatieve bediening voor vingerbewegingen op een touchscreen</w:t>
      </w:r>
      <w:r w:rsidR="00944643" w:rsidRPr="00404276">
        <w:rPr>
          <w:rFonts w:asciiTheme="minorHAnsi" w:hAnsiTheme="minorHAnsi" w:cstheme="minorHAnsi"/>
        </w:rPr>
        <w:t xml:space="preserve"> zoals een +-knop om in te zoomen </w:t>
      </w:r>
      <w:r w:rsidR="00536BEB" w:rsidRPr="00404276">
        <w:rPr>
          <w:rFonts w:asciiTheme="minorHAnsi" w:hAnsiTheme="minorHAnsi" w:cstheme="minorHAnsi"/>
        </w:rPr>
        <w:t xml:space="preserve">in Google Maps op de telefoon. </w:t>
      </w:r>
    </w:p>
    <w:p w14:paraId="11562657" w14:textId="6B20BD7D" w:rsidR="009227A1" w:rsidRPr="00404276" w:rsidRDefault="009227A1" w:rsidP="00527D59">
      <w:pPr>
        <w:pStyle w:val="Lijstalinea"/>
        <w:numPr>
          <w:ilvl w:val="0"/>
          <w:numId w:val="7"/>
        </w:numPr>
        <w:rPr>
          <w:rFonts w:asciiTheme="minorHAnsi" w:hAnsiTheme="minorHAnsi" w:cstheme="minorHAnsi"/>
        </w:rPr>
      </w:pPr>
      <w:r w:rsidRPr="00404276">
        <w:rPr>
          <w:rFonts w:asciiTheme="minorHAnsi" w:hAnsiTheme="minorHAnsi" w:cstheme="minorHAnsi"/>
          <w:b/>
          <w:bCs/>
        </w:rPr>
        <w:t>Aanwijzerannulering (A)</w:t>
      </w:r>
      <w:r w:rsidR="00F24917" w:rsidRPr="00404276">
        <w:rPr>
          <w:rFonts w:asciiTheme="minorHAnsi" w:hAnsiTheme="minorHAnsi" w:cstheme="minorHAnsi"/>
        </w:rPr>
        <w:t>.</w:t>
      </w:r>
      <w:r w:rsidR="007212B2" w:rsidRPr="00404276">
        <w:rPr>
          <w:rFonts w:asciiTheme="minorHAnsi" w:hAnsiTheme="minorHAnsi" w:cstheme="minorHAnsi"/>
        </w:rPr>
        <w:t xml:space="preserve"> Denk aan: </w:t>
      </w:r>
      <w:r w:rsidR="003B100B" w:rsidRPr="00404276">
        <w:rPr>
          <w:rFonts w:asciiTheme="minorHAnsi" w:hAnsiTheme="minorHAnsi" w:cstheme="minorHAnsi"/>
        </w:rPr>
        <w:t>n</w:t>
      </w:r>
      <w:r w:rsidR="00536BEB" w:rsidRPr="00404276">
        <w:rPr>
          <w:rFonts w:asciiTheme="minorHAnsi" w:hAnsiTheme="minorHAnsi" w:cstheme="minorHAnsi"/>
        </w:rPr>
        <w:t>iet het indrukken van de muisknop</w:t>
      </w:r>
      <w:r w:rsidR="004F4FE0" w:rsidRPr="00404276">
        <w:rPr>
          <w:rFonts w:asciiTheme="minorHAnsi" w:hAnsiTheme="minorHAnsi" w:cstheme="minorHAnsi"/>
        </w:rPr>
        <w:t xml:space="preserve"> zorgt ervoor dat een hyperlink geactiveerd wordt, maar het loslaten van de muisknop. </w:t>
      </w:r>
      <w:r w:rsidR="0000093D" w:rsidRPr="00404276">
        <w:rPr>
          <w:rFonts w:asciiTheme="minorHAnsi" w:hAnsiTheme="minorHAnsi" w:cstheme="minorHAnsi"/>
        </w:rPr>
        <w:t>D</w:t>
      </w:r>
      <w:r w:rsidR="00C51C12" w:rsidRPr="00404276">
        <w:rPr>
          <w:rFonts w:asciiTheme="minorHAnsi" w:hAnsiTheme="minorHAnsi" w:cstheme="minorHAnsi"/>
        </w:rPr>
        <w:t xml:space="preserve">oor het wegbewegen van de </w:t>
      </w:r>
      <w:r w:rsidR="00FF6C12" w:rsidRPr="00404276">
        <w:rPr>
          <w:rFonts w:asciiTheme="minorHAnsi" w:hAnsiTheme="minorHAnsi" w:cstheme="minorHAnsi"/>
        </w:rPr>
        <w:t>link, kun je je actie annuleren.</w:t>
      </w:r>
    </w:p>
    <w:p w14:paraId="3109877C" w14:textId="0DEF0623" w:rsidR="009227A1" w:rsidRPr="00404276" w:rsidRDefault="00427FD1" w:rsidP="00527D59">
      <w:pPr>
        <w:pStyle w:val="Lijstalinea"/>
        <w:numPr>
          <w:ilvl w:val="0"/>
          <w:numId w:val="7"/>
        </w:numPr>
        <w:rPr>
          <w:rFonts w:asciiTheme="minorHAnsi" w:hAnsiTheme="minorHAnsi" w:cstheme="minorHAnsi"/>
        </w:rPr>
      </w:pPr>
      <w:r w:rsidRPr="00404276">
        <w:rPr>
          <w:rFonts w:asciiTheme="minorHAnsi" w:hAnsiTheme="minorHAnsi" w:cstheme="minorHAnsi"/>
          <w:b/>
          <w:bCs/>
        </w:rPr>
        <w:t>Naam in l</w:t>
      </w:r>
      <w:r w:rsidR="009227A1" w:rsidRPr="00404276">
        <w:rPr>
          <w:rFonts w:asciiTheme="minorHAnsi" w:hAnsiTheme="minorHAnsi" w:cstheme="minorHAnsi"/>
          <w:b/>
          <w:bCs/>
        </w:rPr>
        <w:t>abel (A)</w:t>
      </w:r>
      <w:r w:rsidR="00F24917" w:rsidRPr="00404276">
        <w:rPr>
          <w:rFonts w:asciiTheme="minorHAnsi" w:hAnsiTheme="minorHAnsi" w:cstheme="minorHAnsi"/>
        </w:rPr>
        <w:t>.</w:t>
      </w:r>
      <w:r w:rsidR="00F067F3" w:rsidRPr="00404276">
        <w:rPr>
          <w:rFonts w:asciiTheme="minorHAnsi" w:hAnsiTheme="minorHAnsi" w:cstheme="minorHAnsi"/>
        </w:rPr>
        <w:t xml:space="preserve"> Denk aan: de</w:t>
      </w:r>
      <w:r w:rsidR="00D724B6" w:rsidRPr="00404276">
        <w:rPr>
          <w:rFonts w:asciiTheme="minorHAnsi" w:hAnsiTheme="minorHAnsi" w:cstheme="minorHAnsi"/>
        </w:rPr>
        <w:t xml:space="preserve">zelfde </w:t>
      </w:r>
      <w:r w:rsidR="00F067F3" w:rsidRPr="00404276">
        <w:rPr>
          <w:rFonts w:asciiTheme="minorHAnsi" w:hAnsiTheme="minorHAnsi" w:cstheme="minorHAnsi"/>
        </w:rPr>
        <w:t xml:space="preserve">naam </w:t>
      </w:r>
      <w:r w:rsidR="00215A4C" w:rsidRPr="00404276">
        <w:rPr>
          <w:rFonts w:asciiTheme="minorHAnsi" w:hAnsiTheme="minorHAnsi" w:cstheme="minorHAnsi"/>
        </w:rPr>
        <w:t xml:space="preserve">van het </w:t>
      </w:r>
      <w:r w:rsidR="0091095B" w:rsidRPr="00404276">
        <w:rPr>
          <w:rFonts w:asciiTheme="minorHAnsi" w:hAnsiTheme="minorHAnsi" w:cstheme="minorHAnsi"/>
        </w:rPr>
        <w:t>element</w:t>
      </w:r>
      <w:r w:rsidR="00215A4C" w:rsidRPr="00404276">
        <w:rPr>
          <w:rFonts w:asciiTheme="minorHAnsi" w:hAnsiTheme="minorHAnsi" w:cstheme="minorHAnsi"/>
        </w:rPr>
        <w:t xml:space="preserve"> </w:t>
      </w:r>
      <w:r w:rsidR="00D724B6" w:rsidRPr="00404276">
        <w:rPr>
          <w:rFonts w:asciiTheme="minorHAnsi" w:hAnsiTheme="minorHAnsi" w:cstheme="minorHAnsi"/>
        </w:rPr>
        <w:t>vastleggen in de code</w:t>
      </w:r>
      <w:r w:rsidR="00215A4C" w:rsidRPr="00404276">
        <w:rPr>
          <w:rFonts w:asciiTheme="minorHAnsi" w:hAnsiTheme="minorHAnsi" w:cstheme="minorHAnsi"/>
        </w:rPr>
        <w:t>, bijvoorbeeld Zoeken.</w:t>
      </w:r>
    </w:p>
    <w:p w14:paraId="559F7C82" w14:textId="51D4A23F" w:rsidR="009227A1" w:rsidRPr="00404276" w:rsidRDefault="009227A1" w:rsidP="00527D59">
      <w:pPr>
        <w:pStyle w:val="Lijstalinea"/>
        <w:numPr>
          <w:ilvl w:val="0"/>
          <w:numId w:val="7"/>
        </w:numPr>
        <w:rPr>
          <w:rFonts w:asciiTheme="minorHAnsi" w:hAnsiTheme="minorHAnsi" w:cstheme="minorHAnsi"/>
        </w:rPr>
      </w:pPr>
      <w:r w:rsidRPr="00404276">
        <w:rPr>
          <w:rFonts w:asciiTheme="minorHAnsi" w:hAnsiTheme="minorHAnsi" w:cstheme="minorHAnsi"/>
          <w:b/>
          <w:bCs/>
        </w:rPr>
        <w:t>Bewegingsactivering (A)</w:t>
      </w:r>
      <w:r w:rsidR="00F24917" w:rsidRPr="00404276">
        <w:rPr>
          <w:rFonts w:asciiTheme="minorHAnsi" w:hAnsiTheme="minorHAnsi" w:cstheme="minorHAnsi"/>
        </w:rPr>
        <w:t xml:space="preserve">. </w:t>
      </w:r>
      <w:r w:rsidR="005D6E9E" w:rsidRPr="00404276">
        <w:rPr>
          <w:rFonts w:asciiTheme="minorHAnsi" w:hAnsiTheme="minorHAnsi" w:cstheme="minorHAnsi"/>
        </w:rPr>
        <w:t xml:space="preserve">Denk aan: </w:t>
      </w:r>
      <w:r w:rsidR="00F35FD0" w:rsidRPr="00404276">
        <w:rPr>
          <w:rFonts w:asciiTheme="minorHAnsi" w:hAnsiTheme="minorHAnsi" w:cstheme="minorHAnsi"/>
        </w:rPr>
        <w:t xml:space="preserve">alternatieve bediening voor </w:t>
      </w:r>
      <w:r w:rsidR="00B871D1" w:rsidRPr="00404276">
        <w:rPr>
          <w:rFonts w:asciiTheme="minorHAnsi" w:hAnsiTheme="minorHAnsi" w:cstheme="minorHAnsi"/>
        </w:rPr>
        <w:t xml:space="preserve">functies die je met bewegen start, bijvoorbeeld </w:t>
      </w:r>
      <w:r w:rsidR="00B2327B" w:rsidRPr="00404276">
        <w:rPr>
          <w:rFonts w:asciiTheme="minorHAnsi" w:hAnsiTheme="minorHAnsi" w:cstheme="minorHAnsi"/>
        </w:rPr>
        <w:t>niet alleen door het rondbewegen van je telefoon een 360</w:t>
      </w:r>
      <w:r w:rsidR="00A52BC4" w:rsidRPr="00404276">
        <w:rPr>
          <w:rFonts w:asciiTheme="minorHAnsi" w:hAnsiTheme="minorHAnsi" w:cstheme="minorHAnsi"/>
        </w:rPr>
        <w:t xml:space="preserve"> graden foto kunnen bekijken, maar ook door gebruik van knoppen.</w:t>
      </w:r>
    </w:p>
    <w:p w14:paraId="18095D45" w14:textId="3BB760FC" w:rsidR="009227A1" w:rsidRPr="00404276" w:rsidRDefault="009227A1" w:rsidP="00E16733">
      <w:pPr>
        <w:pStyle w:val="Kop2"/>
        <w:rPr>
          <w:rFonts w:asciiTheme="minorHAnsi" w:hAnsiTheme="minorHAnsi" w:cstheme="minorHAnsi"/>
        </w:rPr>
      </w:pPr>
      <w:bookmarkStart w:id="9" w:name="_Toc95312155"/>
      <w:r w:rsidRPr="00404276">
        <w:rPr>
          <w:rFonts w:asciiTheme="minorHAnsi" w:hAnsiTheme="minorHAnsi" w:cstheme="minorHAnsi"/>
        </w:rPr>
        <w:lastRenderedPageBreak/>
        <w:t>Begrijpelijk</w:t>
      </w:r>
      <w:bookmarkEnd w:id="9"/>
    </w:p>
    <w:p w14:paraId="0D2CC892" w14:textId="77777777" w:rsidR="009227A1" w:rsidRPr="00404276" w:rsidRDefault="009227A1" w:rsidP="00B35D12">
      <w:pPr>
        <w:rPr>
          <w:rFonts w:asciiTheme="minorHAnsi" w:hAnsiTheme="minorHAnsi" w:cstheme="minorHAnsi"/>
        </w:rPr>
      </w:pPr>
      <w:r w:rsidRPr="00404276">
        <w:rPr>
          <w:rFonts w:asciiTheme="minorHAnsi" w:hAnsiTheme="minorHAnsi" w:cstheme="minorHAnsi"/>
          <w:noProof/>
        </w:rPr>
        <w:drawing>
          <wp:inline distT="0" distB="0" distL="0" distR="0" wp14:anchorId="6B9C467A" wp14:editId="2261CB4F">
            <wp:extent cx="5760000" cy="1570160"/>
            <wp:effectExtent l="0" t="0" r="0" b="0"/>
            <wp:docPr id="14" name="Afbeelding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a:extLst>
                        <a:ext uri="{C183D7F6-B498-43B3-948B-1728B52AA6E4}">
                          <adec:decorative xmlns:adec="http://schemas.microsoft.com/office/drawing/2017/decorative" val="1"/>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60000" cy="1570160"/>
                    </a:xfrm>
                    <a:prstGeom prst="rect">
                      <a:avLst/>
                    </a:prstGeom>
                    <a:noFill/>
                    <a:ln>
                      <a:noFill/>
                    </a:ln>
                  </pic:spPr>
                </pic:pic>
              </a:graphicData>
            </a:graphic>
          </wp:inline>
        </w:drawing>
      </w:r>
    </w:p>
    <w:p w14:paraId="3BDA9EB3" w14:textId="24247024" w:rsidR="009227A1" w:rsidRPr="00404276" w:rsidRDefault="001F35B6" w:rsidP="00B35D12">
      <w:pPr>
        <w:rPr>
          <w:rFonts w:asciiTheme="minorHAnsi" w:hAnsiTheme="minorHAnsi" w:cstheme="minorHAnsi"/>
        </w:rPr>
      </w:pPr>
      <w:hyperlink r:id="rId36" w:anchor="begrijpelijk" w:history="1">
        <w:r w:rsidR="009227A1" w:rsidRPr="00404276">
          <w:rPr>
            <w:rStyle w:val="Hyperlink"/>
            <w:rFonts w:asciiTheme="minorHAnsi" w:hAnsiTheme="minorHAnsi" w:cstheme="minorHAnsi"/>
            <w:b/>
            <w:bCs/>
          </w:rPr>
          <w:t>Begrijpelijk</w:t>
        </w:r>
      </w:hyperlink>
      <w:r w:rsidR="009227A1" w:rsidRPr="00404276">
        <w:rPr>
          <w:rFonts w:asciiTheme="minorHAnsi" w:hAnsiTheme="minorHAnsi" w:cstheme="minorHAnsi"/>
        </w:rPr>
        <w:t>: “Informatie en de bediening van de gebruikersinterface moeten begrijpelijk zijn.”</w:t>
      </w:r>
    </w:p>
    <w:p w14:paraId="4D07059B" w14:textId="2DB31C6A" w:rsidR="009227A1" w:rsidRPr="00404276" w:rsidRDefault="009227A1" w:rsidP="00E16733">
      <w:pPr>
        <w:pStyle w:val="Kop3"/>
        <w:rPr>
          <w:rFonts w:asciiTheme="minorHAnsi" w:hAnsiTheme="minorHAnsi" w:cstheme="minorHAnsi"/>
        </w:rPr>
      </w:pPr>
      <w:bookmarkStart w:id="10" w:name="_Toc95312156"/>
      <w:r w:rsidRPr="00404276">
        <w:rPr>
          <w:rFonts w:asciiTheme="minorHAnsi" w:hAnsiTheme="minorHAnsi" w:cstheme="minorHAnsi"/>
        </w:rPr>
        <w:t>Richtlijnen</w:t>
      </w:r>
      <w:r w:rsidR="00A27E1F" w:rsidRPr="00404276">
        <w:rPr>
          <w:rFonts w:asciiTheme="minorHAnsi" w:hAnsiTheme="minorHAnsi" w:cstheme="minorHAnsi"/>
        </w:rPr>
        <w:t xml:space="preserve"> (3)</w:t>
      </w:r>
      <w:bookmarkEnd w:id="10"/>
    </w:p>
    <w:p w14:paraId="216ED737" w14:textId="77777777" w:rsidR="009227A1" w:rsidRPr="00404276" w:rsidRDefault="009227A1" w:rsidP="00527D59">
      <w:pPr>
        <w:pStyle w:val="Lijstalinea"/>
        <w:numPr>
          <w:ilvl w:val="0"/>
          <w:numId w:val="5"/>
        </w:numPr>
        <w:rPr>
          <w:rFonts w:asciiTheme="minorHAnsi" w:hAnsiTheme="minorHAnsi" w:cstheme="minorHAnsi"/>
        </w:rPr>
      </w:pPr>
      <w:r w:rsidRPr="00404276">
        <w:rPr>
          <w:rFonts w:asciiTheme="minorHAnsi" w:hAnsiTheme="minorHAnsi" w:cstheme="minorHAnsi"/>
          <w:b/>
          <w:bCs/>
        </w:rPr>
        <w:t>Leesbaar</w:t>
      </w:r>
      <w:r w:rsidRPr="00404276">
        <w:rPr>
          <w:rFonts w:asciiTheme="minorHAnsi" w:hAnsiTheme="minorHAnsi" w:cstheme="minorHAnsi"/>
        </w:rPr>
        <w:t>: “Maak tekstcontent leesbaar en begrijpelijk”</w:t>
      </w:r>
    </w:p>
    <w:p w14:paraId="34430C88" w14:textId="555BE1E1" w:rsidR="009227A1" w:rsidRPr="00404276" w:rsidRDefault="009227A1" w:rsidP="00527D59">
      <w:pPr>
        <w:pStyle w:val="Lijstalinea"/>
        <w:numPr>
          <w:ilvl w:val="0"/>
          <w:numId w:val="5"/>
        </w:numPr>
        <w:rPr>
          <w:rFonts w:asciiTheme="minorHAnsi" w:hAnsiTheme="minorHAnsi" w:cstheme="minorHAnsi"/>
        </w:rPr>
      </w:pPr>
      <w:r w:rsidRPr="00404276">
        <w:rPr>
          <w:rFonts w:asciiTheme="minorHAnsi" w:hAnsiTheme="minorHAnsi" w:cstheme="minorHAnsi"/>
          <w:b/>
          <w:bCs/>
        </w:rPr>
        <w:t>Voorspelbaar</w:t>
      </w:r>
      <w:r w:rsidRPr="00404276">
        <w:rPr>
          <w:rFonts w:asciiTheme="minorHAnsi" w:hAnsiTheme="minorHAnsi" w:cstheme="minorHAnsi"/>
        </w:rPr>
        <w:t>: “Maak uiterlijk en de bediening van webpagina's voorspelbaar.”</w:t>
      </w:r>
    </w:p>
    <w:p w14:paraId="0B44960D" w14:textId="41D26F79" w:rsidR="009227A1" w:rsidRPr="00404276" w:rsidRDefault="009227A1" w:rsidP="00527D59">
      <w:pPr>
        <w:pStyle w:val="Lijstalinea"/>
        <w:numPr>
          <w:ilvl w:val="0"/>
          <w:numId w:val="5"/>
        </w:numPr>
        <w:rPr>
          <w:rFonts w:asciiTheme="minorHAnsi" w:hAnsiTheme="minorHAnsi" w:cstheme="minorHAnsi"/>
        </w:rPr>
      </w:pPr>
      <w:r w:rsidRPr="00404276">
        <w:rPr>
          <w:rFonts w:asciiTheme="minorHAnsi" w:hAnsiTheme="minorHAnsi" w:cstheme="minorHAnsi"/>
          <w:b/>
          <w:bCs/>
        </w:rPr>
        <w:t>Assistentie bij invoer</w:t>
      </w:r>
      <w:r w:rsidRPr="00404276">
        <w:rPr>
          <w:rFonts w:asciiTheme="minorHAnsi" w:hAnsiTheme="minorHAnsi" w:cstheme="minorHAnsi"/>
        </w:rPr>
        <w:t>: “Help gebruikers fouten te vermijden en ze te verbeteren.”</w:t>
      </w:r>
    </w:p>
    <w:p w14:paraId="5CF79DBC" w14:textId="6B8EEA7F" w:rsidR="00A16738" w:rsidRPr="00404276" w:rsidRDefault="009227A1" w:rsidP="00A16738">
      <w:pPr>
        <w:pStyle w:val="Kop3"/>
        <w:rPr>
          <w:rFonts w:asciiTheme="minorHAnsi" w:hAnsiTheme="minorHAnsi" w:cstheme="minorHAnsi"/>
        </w:rPr>
      </w:pPr>
      <w:bookmarkStart w:id="11" w:name="_Toc95312157"/>
      <w:r w:rsidRPr="00404276">
        <w:rPr>
          <w:rFonts w:asciiTheme="minorHAnsi" w:hAnsiTheme="minorHAnsi" w:cstheme="minorHAnsi"/>
        </w:rPr>
        <w:t>Criteria A en AA</w:t>
      </w:r>
      <w:bookmarkEnd w:id="11"/>
      <w:r w:rsidRPr="00404276">
        <w:rPr>
          <w:rFonts w:asciiTheme="minorHAnsi" w:hAnsiTheme="minorHAnsi" w:cstheme="minorHAnsi"/>
        </w:rPr>
        <w:t xml:space="preserve"> </w:t>
      </w:r>
    </w:p>
    <w:p w14:paraId="43EF7070" w14:textId="33E202D1" w:rsidR="009C2627" w:rsidRPr="00404276" w:rsidRDefault="001F35B6" w:rsidP="003E1C4D">
      <w:pPr>
        <w:spacing w:line="259" w:lineRule="auto"/>
        <w:rPr>
          <w:rFonts w:asciiTheme="minorHAnsi" w:hAnsiTheme="minorHAnsi" w:cstheme="minorHAnsi"/>
        </w:rPr>
      </w:pPr>
      <w:hyperlink r:id="rId37" w:anchor="leesbaar" w:history="1">
        <w:r w:rsidR="009227A1" w:rsidRPr="00404276">
          <w:rPr>
            <w:rStyle w:val="Hyperlink"/>
            <w:rFonts w:asciiTheme="minorHAnsi" w:hAnsiTheme="minorHAnsi" w:cstheme="minorHAnsi"/>
            <w:b/>
            <w:bCs/>
          </w:rPr>
          <w:t>Leesbaar</w:t>
        </w:r>
      </w:hyperlink>
    </w:p>
    <w:p w14:paraId="00F33218" w14:textId="7F878A5E" w:rsidR="009227A1" w:rsidRPr="00404276" w:rsidRDefault="0000093D" w:rsidP="003E1C4D">
      <w:pPr>
        <w:pStyle w:val="Lijstalinea"/>
        <w:numPr>
          <w:ilvl w:val="0"/>
          <w:numId w:val="2"/>
        </w:numPr>
        <w:spacing w:line="259" w:lineRule="auto"/>
        <w:ind w:left="709"/>
        <w:rPr>
          <w:rFonts w:asciiTheme="minorHAnsi" w:hAnsiTheme="minorHAnsi" w:cstheme="minorHAnsi"/>
        </w:rPr>
      </w:pPr>
      <w:r w:rsidRPr="00404276">
        <w:rPr>
          <w:rFonts w:asciiTheme="minorHAnsi" w:hAnsiTheme="minorHAnsi" w:cstheme="minorHAnsi"/>
          <w:b/>
          <w:bCs/>
        </w:rPr>
        <w:t>Taal</w:t>
      </w:r>
      <w:r w:rsidR="009227A1" w:rsidRPr="00404276">
        <w:rPr>
          <w:rFonts w:asciiTheme="minorHAnsi" w:hAnsiTheme="minorHAnsi" w:cstheme="minorHAnsi"/>
          <w:b/>
          <w:bCs/>
        </w:rPr>
        <w:t xml:space="preserve"> van de pagina (A)</w:t>
      </w:r>
      <w:r w:rsidR="0008462D" w:rsidRPr="00404276">
        <w:rPr>
          <w:rFonts w:asciiTheme="minorHAnsi" w:hAnsiTheme="minorHAnsi" w:cstheme="minorHAnsi"/>
        </w:rPr>
        <w:t xml:space="preserve">. Denk aan: </w:t>
      </w:r>
      <w:r w:rsidR="00DA6532" w:rsidRPr="00404276">
        <w:rPr>
          <w:rFonts w:asciiTheme="minorHAnsi" w:hAnsiTheme="minorHAnsi" w:cstheme="minorHAnsi"/>
        </w:rPr>
        <w:t xml:space="preserve">de </w:t>
      </w:r>
      <w:r w:rsidR="00604491" w:rsidRPr="00404276">
        <w:rPr>
          <w:rFonts w:asciiTheme="minorHAnsi" w:hAnsiTheme="minorHAnsi" w:cstheme="minorHAnsi"/>
        </w:rPr>
        <w:t xml:space="preserve">taal instellen in </w:t>
      </w:r>
      <w:r w:rsidR="00DA6532" w:rsidRPr="00404276">
        <w:rPr>
          <w:rFonts w:asciiTheme="minorHAnsi" w:hAnsiTheme="minorHAnsi" w:cstheme="minorHAnsi"/>
        </w:rPr>
        <w:t xml:space="preserve">de </w:t>
      </w:r>
      <w:r w:rsidR="001334D1" w:rsidRPr="00404276">
        <w:rPr>
          <w:rFonts w:asciiTheme="minorHAnsi" w:hAnsiTheme="minorHAnsi" w:cstheme="minorHAnsi"/>
        </w:rPr>
        <w:t xml:space="preserve">code </w:t>
      </w:r>
      <w:r w:rsidR="00604491" w:rsidRPr="00404276">
        <w:rPr>
          <w:rFonts w:asciiTheme="minorHAnsi" w:hAnsiTheme="minorHAnsi" w:cstheme="minorHAnsi"/>
        </w:rPr>
        <w:t xml:space="preserve">van de pagina zodat </w:t>
      </w:r>
      <w:r w:rsidR="00DA6532" w:rsidRPr="00404276">
        <w:rPr>
          <w:rFonts w:asciiTheme="minorHAnsi" w:hAnsiTheme="minorHAnsi" w:cstheme="minorHAnsi"/>
        </w:rPr>
        <w:t xml:space="preserve">correcte computerstemmen </w:t>
      </w:r>
      <w:r w:rsidR="00604491" w:rsidRPr="00404276">
        <w:rPr>
          <w:rFonts w:asciiTheme="minorHAnsi" w:hAnsiTheme="minorHAnsi" w:cstheme="minorHAnsi"/>
        </w:rPr>
        <w:t xml:space="preserve">de tekst </w:t>
      </w:r>
      <w:r w:rsidR="00DA6532" w:rsidRPr="00404276">
        <w:rPr>
          <w:rFonts w:asciiTheme="minorHAnsi" w:hAnsiTheme="minorHAnsi" w:cstheme="minorHAnsi"/>
        </w:rPr>
        <w:t>begrijpelijk voorlezen.</w:t>
      </w:r>
    </w:p>
    <w:p w14:paraId="0CD56497" w14:textId="1E7A895D" w:rsidR="009227A1" w:rsidRPr="00404276" w:rsidRDefault="0000093D" w:rsidP="003E1C4D">
      <w:pPr>
        <w:pStyle w:val="Lijstalinea"/>
        <w:numPr>
          <w:ilvl w:val="0"/>
          <w:numId w:val="2"/>
        </w:numPr>
        <w:spacing w:line="259" w:lineRule="auto"/>
        <w:ind w:left="709"/>
        <w:rPr>
          <w:rFonts w:asciiTheme="minorHAnsi" w:hAnsiTheme="minorHAnsi" w:cstheme="minorHAnsi"/>
        </w:rPr>
      </w:pPr>
      <w:r w:rsidRPr="00404276">
        <w:rPr>
          <w:rFonts w:asciiTheme="minorHAnsi" w:hAnsiTheme="minorHAnsi" w:cstheme="minorHAnsi"/>
          <w:b/>
          <w:bCs/>
        </w:rPr>
        <w:t>Taal</w:t>
      </w:r>
      <w:r w:rsidR="009227A1" w:rsidRPr="00404276">
        <w:rPr>
          <w:rFonts w:asciiTheme="minorHAnsi" w:hAnsiTheme="minorHAnsi" w:cstheme="minorHAnsi"/>
          <w:b/>
          <w:bCs/>
        </w:rPr>
        <w:t xml:space="preserve"> van onderdelen (AA)</w:t>
      </w:r>
      <w:r w:rsidR="0008462D" w:rsidRPr="00404276">
        <w:rPr>
          <w:rFonts w:asciiTheme="minorHAnsi" w:hAnsiTheme="minorHAnsi" w:cstheme="minorHAnsi"/>
        </w:rPr>
        <w:t xml:space="preserve">. Denk aan: </w:t>
      </w:r>
      <w:r w:rsidR="001334D1" w:rsidRPr="00404276">
        <w:rPr>
          <w:rFonts w:asciiTheme="minorHAnsi" w:hAnsiTheme="minorHAnsi" w:cstheme="minorHAnsi"/>
        </w:rPr>
        <w:t>de taal instellen in de code van de pagina als de tekst van taal wisselt, bijvoorbeeld bij citaten.</w:t>
      </w:r>
    </w:p>
    <w:p w14:paraId="6CA9893C" w14:textId="00983FF5" w:rsidR="003E1C4D" w:rsidRPr="00404276" w:rsidRDefault="001F35B6" w:rsidP="003E1C4D">
      <w:pPr>
        <w:spacing w:line="259" w:lineRule="auto"/>
        <w:rPr>
          <w:rFonts w:asciiTheme="minorHAnsi" w:hAnsiTheme="minorHAnsi" w:cstheme="minorHAnsi"/>
        </w:rPr>
      </w:pPr>
      <w:hyperlink r:id="rId38" w:anchor="voorspelbaar" w:history="1">
        <w:r w:rsidR="003E1C4D" w:rsidRPr="00404276">
          <w:rPr>
            <w:rStyle w:val="Hyperlink"/>
            <w:rFonts w:asciiTheme="minorHAnsi" w:hAnsiTheme="minorHAnsi" w:cstheme="minorHAnsi"/>
            <w:b/>
            <w:bCs/>
          </w:rPr>
          <w:t>Voorspelbaar</w:t>
        </w:r>
      </w:hyperlink>
    </w:p>
    <w:p w14:paraId="3F02AA6C" w14:textId="776EF741" w:rsidR="003E1C4D" w:rsidRPr="00404276" w:rsidRDefault="003E1C4D" w:rsidP="00527D59">
      <w:pPr>
        <w:pStyle w:val="Lijstalinea"/>
        <w:numPr>
          <w:ilvl w:val="0"/>
          <w:numId w:val="12"/>
        </w:numPr>
        <w:spacing w:line="259" w:lineRule="auto"/>
        <w:rPr>
          <w:rFonts w:asciiTheme="minorHAnsi" w:hAnsiTheme="minorHAnsi" w:cstheme="minorHAnsi"/>
        </w:rPr>
      </w:pPr>
      <w:r w:rsidRPr="00404276">
        <w:rPr>
          <w:rFonts w:asciiTheme="minorHAnsi" w:hAnsiTheme="minorHAnsi" w:cstheme="minorHAnsi"/>
          <w:b/>
          <w:bCs/>
        </w:rPr>
        <w:t>Bij focus (A)</w:t>
      </w:r>
      <w:r w:rsidR="00AD1F5D" w:rsidRPr="00404276">
        <w:rPr>
          <w:rFonts w:asciiTheme="minorHAnsi" w:hAnsiTheme="minorHAnsi" w:cstheme="minorHAnsi"/>
        </w:rPr>
        <w:t>.</w:t>
      </w:r>
      <w:r w:rsidR="00941F74" w:rsidRPr="00404276">
        <w:rPr>
          <w:rFonts w:asciiTheme="minorHAnsi" w:hAnsiTheme="minorHAnsi" w:cstheme="minorHAnsi"/>
        </w:rPr>
        <w:t xml:space="preserve"> Denk aan: </w:t>
      </w:r>
      <w:r w:rsidR="004F1C59" w:rsidRPr="00404276">
        <w:rPr>
          <w:rFonts w:asciiTheme="minorHAnsi" w:hAnsiTheme="minorHAnsi" w:cstheme="minorHAnsi"/>
        </w:rPr>
        <w:t>het automatisch verversen van een pagina zodra</w:t>
      </w:r>
      <w:r w:rsidR="00BE5181" w:rsidRPr="00404276">
        <w:rPr>
          <w:rFonts w:asciiTheme="minorHAnsi" w:hAnsiTheme="minorHAnsi" w:cstheme="minorHAnsi"/>
        </w:rPr>
        <w:t xml:space="preserve"> de focus op een element in de pagina komt. </w:t>
      </w:r>
    </w:p>
    <w:p w14:paraId="6450D32A" w14:textId="4B1D9C85" w:rsidR="003E1C4D" w:rsidRPr="00404276" w:rsidRDefault="003E1C4D" w:rsidP="00527D59">
      <w:pPr>
        <w:pStyle w:val="Lijstalinea"/>
        <w:numPr>
          <w:ilvl w:val="0"/>
          <w:numId w:val="12"/>
        </w:numPr>
        <w:spacing w:line="259" w:lineRule="auto"/>
        <w:rPr>
          <w:rFonts w:asciiTheme="minorHAnsi" w:hAnsiTheme="minorHAnsi" w:cstheme="minorHAnsi"/>
        </w:rPr>
      </w:pPr>
      <w:r w:rsidRPr="00404276">
        <w:rPr>
          <w:rFonts w:asciiTheme="minorHAnsi" w:hAnsiTheme="minorHAnsi" w:cstheme="minorHAnsi"/>
          <w:b/>
          <w:bCs/>
        </w:rPr>
        <w:t>Bij input (A)</w:t>
      </w:r>
      <w:r w:rsidR="00AD1F5D" w:rsidRPr="00404276">
        <w:rPr>
          <w:rFonts w:asciiTheme="minorHAnsi" w:hAnsiTheme="minorHAnsi" w:cstheme="minorHAnsi"/>
        </w:rPr>
        <w:t>.</w:t>
      </w:r>
      <w:r w:rsidR="001E4FF2" w:rsidRPr="00404276">
        <w:rPr>
          <w:rFonts w:asciiTheme="minorHAnsi" w:hAnsiTheme="minorHAnsi" w:cstheme="minorHAnsi"/>
        </w:rPr>
        <w:t xml:space="preserve"> Denk aan: </w:t>
      </w:r>
      <w:r w:rsidR="00261172" w:rsidRPr="00404276">
        <w:rPr>
          <w:rFonts w:asciiTheme="minorHAnsi" w:hAnsiTheme="minorHAnsi" w:cstheme="minorHAnsi"/>
        </w:rPr>
        <w:t xml:space="preserve">Het automatisch wijzigen van de prijs van een product </w:t>
      </w:r>
      <w:r w:rsidR="00D01189" w:rsidRPr="00404276">
        <w:rPr>
          <w:rFonts w:asciiTheme="minorHAnsi" w:hAnsiTheme="minorHAnsi" w:cstheme="minorHAnsi"/>
        </w:rPr>
        <w:t xml:space="preserve">bij het selecteren van een optie uit een lijst. </w:t>
      </w:r>
      <w:r w:rsidR="00516B3D" w:rsidRPr="00404276">
        <w:rPr>
          <w:rFonts w:asciiTheme="minorHAnsi" w:hAnsiTheme="minorHAnsi" w:cstheme="minorHAnsi"/>
        </w:rPr>
        <w:t>Of het automatisch opnieuw laden van zoekresultaten</w:t>
      </w:r>
      <w:r w:rsidR="005D61DA" w:rsidRPr="00404276">
        <w:rPr>
          <w:rFonts w:asciiTheme="minorHAnsi" w:hAnsiTheme="minorHAnsi" w:cstheme="minorHAnsi"/>
        </w:rPr>
        <w:t xml:space="preserve"> bij invoer van tekst in een tekstveld.</w:t>
      </w:r>
    </w:p>
    <w:p w14:paraId="0BC1DB9C" w14:textId="65611BCF" w:rsidR="003E1C4D" w:rsidRPr="00404276" w:rsidRDefault="003E1C4D" w:rsidP="00527D59">
      <w:pPr>
        <w:pStyle w:val="Lijstalinea"/>
        <w:numPr>
          <w:ilvl w:val="0"/>
          <w:numId w:val="12"/>
        </w:numPr>
        <w:spacing w:line="259" w:lineRule="auto"/>
        <w:rPr>
          <w:rFonts w:asciiTheme="minorHAnsi" w:hAnsiTheme="minorHAnsi" w:cstheme="minorHAnsi"/>
        </w:rPr>
      </w:pPr>
      <w:r w:rsidRPr="00404276">
        <w:rPr>
          <w:rFonts w:asciiTheme="minorHAnsi" w:hAnsiTheme="minorHAnsi" w:cstheme="minorHAnsi"/>
          <w:b/>
          <w:bCs/>
        </w:rPr>
        <w:t>Consistente navigatie (AA)</w:t>
      </w:r>
      <w:r w:rsidR="00AD1F5D" w:rsidRPr="00404276">
        <w:rPr>
          <w:rFonts w:asciiTheme="minorHAnsi" w:hAnsiTheme="minorHAnsi" w:cstheme="minorHAnsi"/>
        </w:rPr>
        <w:t>.</w:t>
      </w:r>
      <w:r w:rsidR="00BD4051" w:rsidRPr="00404276">
        <w:rPr>
          <w:rFonts w:asciiTheme="minorHAnsi" w:hAnsiTheme="minorHAnsi" w:cstheme="minorHAnsi"/>
        </w:rPr>
        <w:t xml:space="preserve"> Denk aan: </w:t>
      </w:r>
      <w:r w:rsidR="005D61DA" w:rsidRPr="00404276">
        <w:rPr>
          <w:rFonts w:asciiTheme="minorHAnsi" w:hAnsiTheme="minorHAnsi" w:cstheme="minorHAnsi"/>
        </w:rPr>
        <w:t>de volgorde van items in een menu blij</w:t>
      </w:r>
      <w:r w:rsidR="00293FBC" w:rsidRPr="00404276">
        <w:rPr>
          <w:rFonts w:asciiTheme="minorHAnsi" w:hAnsiTheme="minorHAnsi" w:cstheme="minorHAnsi"/>
        </w:rPr>
        <w:t xml:space="preserve">ft op iedere webpagina hetzelfde. </w:t>
      </w:r>
    </w:p>
    <w:p w14:paraId="2712B1FC" w14:textId="6B586EB4" w:rsidR="003E1C4D" w:rsidRPr="00404276" w:rsidRDefault="003E1C4D" w:rsidP="00527D59">
      <w:pPr>
        <w:pStyle w:val="Lijstalinea"/>
        <w:numPr>
          <w:ilvl w:val="0"/>
          <w:numId w:val="12"/>
        </w:numPr>
        <w:spacing w:line="259" w:lineRule="auto"/>
        <w:rPr>
          <w:rFonts w:asciiTheme="minorHAnsi" w:hAnsiTheme="minorHAnsi" w:cstheme="minorHAnsi"/>
        </w:rPr>
      </w:pPr>
      <w:r w:rsidRPr="00404276">
        <w:rPr>
          <w:rFonts w:asciiTheme="minorHAnsi" w:hAnsiTheme="minorHAnsi" w:cstheme="minorHAnsi"/>
          <w:b/>
          <w:bCs/>
        </w:rPr>
        <w:t>Consistente identificatie (AA)</w:t>
      </w:r>
      <w:r w:rsidR="00AD1F5D" w:rsidRPr="00404276">
        <w:rPr>
          <w:rFonts w:asciiTheme="minorHAnsi" w:hAnsiTheme="minorHAnsi" w:cstheme="minorHAnsi"/>
        </w:rPr>
        <w:t>.</w:t>
      </w:r>
      <w:r w:rsidR="006F12E6" w:rsidRPr="00404276">
        <w:rPr>
          <w:rFonts w:asciiTheme="minorHAnsi" w:hAnsiTheme="minorHAnsi" w:cstheme="minorHAnsi"/>
        </w:rPr>
        <w:t xml:space="preserve"> Denk aan: consistent </w:t>
      </w:r>
      <w:r w:rsidR="00DE656B" w:rsidRPr="00404276">
        <w:rPr>
          <w:rFonts w:asciiTheme="minorHAnsi" w:hAnsiTheme="minorHAnsi" w:cstheme="minorHAnsi"/>
        </w:rPr>
        <w:t xml:space="preserve">gebruik van pictogrammen en consistent </w:t>
      </w:r>
      <w:r w:rsidR="006F12E6" w:rsidRPr="00404276">
        <w:rPr>
          <w:rFonts w:asciiTheme="minorHAnsi" w:hAnsiTheme="minorHAnsi" w:cstheme="minorHAnsi"/>
        </w:rPr>
        <w:t xml:space="preserve">labelen van </w:t>
      </w:r>
      <w:r w:rsidR="00DE656B" w:rsidRPr="00404276">
        <w:rPr>
          <w:rFonts w:asciiTheme="minorHAnsi" w:hAnsiTheme="minorHAnsi" w:cstheme="minorHAnsi"/>
        </w:rPr>
        <w:t>elementen.</w:t>
      </w:r>
    </w:p>
    <w:p w14:paraId="62EDFC08" w14:textId="7E9AF7DD" w:rsidR="009C2627" w:rsidRPr="00404276" w:rsidRDefault="001F35B6" w:rsidP="003E1C4D">
      <w:pPr>
        <w:spacing w:line="259" w:lineRule="auto"/>
        <w:rPr>
          <w:rFonts w:asciiTheme="minorHAnsi" w:hAnsiTheme="minorHAnsi" w:cstheme="minorHAnsi"/>
        </w:rPr>
      </w:pPr>
      <w:hyperlink r:id="rId39" w:anchor="assistentie-bij-invoer" w:history="1">
        <w:r w:rsidR="009227A1" w:rsidRPr="00404276">
          <w:rPr>
            <w:rStyle w:val="Hyperlink"/>
            <w:rFonts w:asciiTheme="minorHAnsi" w:hAnsiTheme="minorHAnsi" w:cstheme="minorHAnsi"/>
            <w:b/>
            <w:bCs/>
          </w:rPr>
          <w:t>Assistentie bij invoer</w:t>
        </w:r>
      </w:hyperlink>
    </w:p>
    <w:p w14:paraId="2CC7CEE3" w14:textId="40D99BD7" w:rsidR="002508AE" w:rsidRPr="00404276" w:rsidRDefault="002508AE" w:rsidP="002508AE">
      <w:pPr>
        <w:pStyle w:val="Lijstalinea"/>
        <w:numPr>
          <w:ilvl w:val="0"/>
          <w:numId w:val="9"/>
        </w:numPr>
        <w:spacing w:line="259" w:lineRule="auto"/>
        <w:rPr>
          <w:rFonts w:asciiTheme="minorHAnsi" w:hAnsiTheme="minorHAnsi" w:cstheme="minorHAnsi"/>
        </w:rPr>
      </w:pPr>
      <w:r w:rsidRPr="00404276">
        <w:rPr>
          <w:rFonts w:asciiTheme="minorHAnsi" w:hAnsiTheme="minorHAnsi" w:cstheme="minorHAnsi"/>
          <w:b/>
          <w:bCs/>
        </w:rPr>
        <w:t>Labels of instructies (A)</w:t>
      </w:r>
      <w:r w:rsidRPr="00404276">
        <w:rPr>
          <w:rFonts w:asciiTheme="minorHAnsi" w:hAnsiTheme="minorHAnsi" w:cstheme="minorHAnsi"/>
        </w:rPr>
        <w:t xml:space="preserve">. Denk aan: duidelijke labels en instructies zodat gebruikers weten wat </w:t>
      </w:r>
      <w:r w:rsidR="007005DF" w:rsidRPr="00404276">
        <w:rPr>
          <w:rFonts w:asciiTheme="minorHAnsi" w:hAnsiTheme="minorHAnsi" w:cstheme="minorHAnsi"/>
        </w:rPr>
        <w:t xml:space="preserve">en hoe </w:t>
      </w:r>
      <w:r w:rsidRPr="00404276">
        <w:rPr>
          <w:rFonts w:asciiTheme="minorHAnsi" w:hAnsiTheme="minorHAnsi" w:cstheme="minorHAnsi"/>
        </w:rPr>
        <w:t xml:space="preserve">ze </w:t>
      </w:r>
      <w:r w:rsidR="00545644" w:rsidRPr="00404276">
        <w:rPr>
          <w:rFonts w:asciiTheme="minorHAnsi" w:hAnsiTheme="minorHAnsi" w:cstheme="minorHAnsi"/>
        </w:rPr>
        <w:t xml:space="preserve">iets </w:t>
      </w:r>
      <w:r w:rsidRPr="00404276">
        <w:rPr>
          <w:rFonts w:asciiTheme="minorHAnsi" w:hAnsiTheme="minorHAnsi" w:cstheme="minorHAnsi"/>
        </w:rPr>
        <w:t>moeten doen.</w:t>
      </w:r>
    </w:p>
    <w:p w14:paraId="7180AC3A" w14:textId="5531D858" w:rsidR="009227A1" w:rsidRPr="00404276" w:rsidRDefault="00261F4A" w:rsidP="00527D59">
      <w:pPr>
        <w:pStyle w:val="Lijstalinea"/>
        <w:numPr>
          <w:ilvl w:val="0"/>
          <w:numId w:val="9"/>
        </w:numPr>
        <w:spacing w:line="259" w:lineRule="auto"/>
        <w:rPr>
          <w:rFonts w:asciiTheme="minorHAnsi" w:hAnsiTheme="minorHAnsi" w:cstheme="minorHAnsi"/>
        </w:rPr>
      </w:pPr>
      <w:r w:rsidRPr="00404276">
        <w:rPr>
          <w:rFonts w:asciiTheme="minorHAnsi" w:hAnsiTheme="minorHAnsi" w:cstheme="minorHAnsi"/>
          <w:b/>
          <w:bCs/>
        </w:rPr>
        <w:t>F</w:t>
      </w:r>
      <w:r w:rsidR="009227A1" w:rsidRPr="00404276">
        <w:rPr>
          <w:rFonts w:asciiTheme="minorHAnsi" w:hAnsiTheme="minorHAnsi" w:cstheme="minorHAnsi"/>
          <w:b/>
          <w:bCs/>
        </w:rPr>
        <w:t>outidentificatie (A)</w:t>
      </w:r>
      <w:r w:rsidR="00AD1F5D" w:rsidRPr="00404276">
        <w:rPr>
          <w:rFonts w:asciiTheme="minorHAnsi" w:hAnsiTheme="minorHAnsi" w:cstheme="minorHAnsi"/>
        </w:rPr>
        <w:t>.</w:t>
      </w:r>
      <w:r w:rsidRPr="00404276">
        <w:rPr>
          <w:rFonts w:asciiTheme="minorHAnsi" w:hAnsiTheme="minorHAnsi" w:cstheme="minorHAnsi"/>
        </w:rPr>
        <w:t xml:space="preserve"> Denk aan: </w:t>
      </w:r>
      <w:r w:rsidR="00E37D72" w:rsidRPr="00404276">
        <w:rPr>
          <w:rFonts w:asciiTheme="minorHAnsi" w:hAnsiTheme="minorHAnsi" w:cstheme="minorHAnsi"/>
        </w:rPr>
        <w:t xml:space="preserve">in </w:t>
      </w:r>
      <w:r w:rsidRPr="00404276">
        <w:rPr>
          <w:rFonts w:asciiTheme="minorHAnsi" w:hAnsiTheme="minorHAnsi" w:cstheme="minorHAnsi"/>
        </w:rPr>
        <w:t>foutmeldingen</w:t>
      </w:r>
      <w:r w:rsidR="007137A1" w:rsidRPr="00404276">
        <w:rPr>
          <w:rFonts w:asciiTheme="minorHAnsi" w:hAnsiTheme="minorHAnsi" w:cstheme="minorHAnsi"/>
        </w:rPr>
        <w:t xml:space="preserve"> begrijpelijk aangeven wat </w:t>
      </w:r>
      <w:r w:rsidR="00E37D72" w:rsidRPr="00404276">
        <w:rPr>
          <w:rFonts w:asciiTheme="minorHAnsi" w:hAnsiTheme="minorHAnsi" w:cstheme="minorHAnsi"/>
        </w:rPr>
        <w:t xml:space="preserve">en </w:t>
      </w:r>
      <w:r w:rsidR="007137A1" w:rsidRPr="00404276">
        <w:rPr>
          <w:rFonts w:asciiTheme="minorHAnsi" w:hAnsiTheme="minorHAnsi" w:cstheme="minorHAnsi"/>
        </w:rPr>
        <w:t xml:space="preserve">waar </w:t>
      </w:r>
      <w:r w:rsidR="00E37D72" w:rsidRPr="00404276">
        <w:rPr>
          <w:rFonts w:asciiTheme="minorHAnsi" w:hAnsiTheme="minorHAnsi" w:cstheme="minorHAnsi"/>
        </w:rPr>
        <w:t xml:space="preserve">iets </w:t>
      </w:r>
      <w:r w:rsidR="007137A1" w:rsidRPr="00404276">
        <w:rPr>
          <w:rFonts w:asciiTheme="minorHAnsi" w:hAnsiTheme="minorHAnsi" w:cstheme="minorHAnsi"/>
        </w:rPr>
        <w:t xml:space="preserve">fout </w:t>
      </w:r>
      <w:r w:rsidR="00E37D72" w:rsidRPr="00404276">
        <w:rPr>
          <w:rFonts w:asciiTheme="minorHAnsi" w:hAnsiTheme="minorHAnsi" w:cstheme="minorHAnsi"/>
        </w:rPr>
        <w:t>ging</w:t>
      </w:r>
      <w:r w:rsidR="007137A1" w:rsidRPr="00404276">
        <w:rPr>
          <w:rFonts w:asciiTheme="minorHAnsi" w:hAnsiTheme="minorHAnsi" w:cstheme="minorHAnsi"/>
        </w:rPr>
        <w:t>.</w:t>
      </w:r>
    </w:p>
    <w:p w14:paraId="705C1B53" w14:textId="3B5DAE97" w:rsidR="009227A1" w:rsidRPr="00404276" w:rsidRDefault="007137A1" w:rsidP="00527D59">
      <w:pPr>
        <w:pStyle w:val="Lijstalinea"/>
        <w:numPr>
          <w:ilvl w:val="0"/>
          <w:numId w:val="9"/>
        </w:numPr>
        <w:spacing w:line="259" w:lineRule="auto"/>
        <w:rPr>
          <w:rFonts w:asciiTheme="minorHAnsi" w:hAnsiTheme="minorHAnsi" w:cstheme="minorHAnsi"/>
        </w:rPr>
      </w:pPr>
      <w:r w:rsidRPr="00404276">
        <w:rPr>
          <w:rFonts w:asciiTheme="minorHAnsi" w:hAnsiTheme="minorHAnsi" w:cstheme="minorHAnsi"/>
          <w:b/>
          <w:bCs/>
        </w:rPr>
        <w:lastRenderedPageBreak/>
        <w:t>F</w:t>
      </w:r>
      <w:r w:rsidR="009227A1" w:rsidRPr="00404276">
        <w:rPr>
          <w:rFonts w:asciiTheme="minorHAnsi" w:hAnsiTheme="minorHAnsi" w:cstheme="minorHAnsi"/>
          <w:b/>
          <w:bCs/>
        </w:rPr>
        <w:t>outsuggestie (AA)</w:t>
      </w:r>
      <w:r w:rsidR="00AD1F5D" w:rsidRPr="00404276">
        <w:rPr>
          <w:rFonts w:asciiTheme="minorHAnsi" w:hAnsiTheme="minorHAnsi" w:cstheme="minorHAnsi"/>
        </w:rPr>
        <w:t>.</w:t>
      </w:r>
      <w:r w:rsidR="00E37D72" w:rsidRPr="00404276">
        <w:rPr>
          <w:rFonts w:asciiTheme="minorHAnsi" w:hAnsiTheme="minorHAnsi" w:cstheme="minorHAnsi"/>
        </w:rPr>
        <w:t xml:space="preserve"> Denk aan: in foutmeldingen begrijpelijk aangeven wat de oplossing kan zijn.</w:t>
      </w:r>
    </w:p>
    <w:p w14:paraId="0395EEAC" w14:textId="382057C3" w:rsidR="00AD1F5D" w:rsidRPr="00404276" w:rsidRDefault="00E37D72" w:rsidP="00783AC4">
      <w:pPr>
        <w:pStyle w:val="Lijstalinea"/>
        <w:numPr>
          <w:ilvl w:val="0"/>
          <w:numId w:val="9"/>
        </w:numPr>
        <w:spacing w:line="259" w:lineRule="auto"/>
        <w:rPr>
          <w:rFonts w:asciiTheme="minorHAnsi" w:hAnsiTheme="minorHAnsi" w:cstheme="minorHAnsi"/>
        </w:rPr>
      </w:pPr>
      <w:r w:rsidRPr="00404276">
        <w:rPr>
          <w:rFonts w:asciiTheme="minorHAnsi" w:hAnsiTheme="minorHAnsi" w:cstheme="minorHAnsi"/>
          <w:b/>
          <w:bCs/>
        </w:rPr>
        <w:t>F</w:t>
      </w:r>
      <w:r w:rsidR="009227A1" w:rsidRPr="00404276">
        <w:rPr>
          <w:rFonts w:asciiTheme="minorHAnsi" w:hAnsiTheme="minorHAnsi" w:cstheme="minorHAnsi"/>
          <w:b/>
          <w:bCs/>
        </w:rPr>
        <w:t>outpreventie (wettelijk, financieel, gegevens) (AA)</w:t>
      </w:r>
      <w:r w:rsidR="00AD1F5D" w:rsidRPr="00404276">
        <w:rPr>
          <w:rFonts w:asciiTheme="minorHAnsi" w:hAnsiTheme="minorHAnsi" w:cstheme="minorHAnsi"/>
        </w:rPr>
        <w:t>.</w:t>
      </w:r>
      <w:r w:rsidR="00345C5A" w:rsidRPr="00404276">
        <w:rPr>
          <w:rFonts w:asciiTheme="minorHAnsi" w:hAnsiTheme="minorHAnsi" w:cstheme="minorHAnsi"/>
        </w:rPr>
        <w:t xml:space="preserve"> Denk aan: een controlemogelijkheid aanbieden voordat gegevens verstuurd worden</w:t>
      </w:r>
      <w:r w:rsidR="00074ED4" w:rsidRPr="00404276">
        <w:rPr>
          <w:rFonts w:asciiTheme="minorHAnsi" w:hAnsiTheme="minorHAnsi" w:cstheme="minorHAnsi"/>
        </w:rPr>
        <w:t>.</w:t>
      </w:r>
    </w:p>
    <w:p w14:paraId="0BEDB749" w14:textId="52334914" w:rsidR="009227A1" w:rsidRPr="00404276" w:rsidRDefault="009227A1" w:rsidP="00E16733">
      <w:pPr>
        <w:pStyle w:val="Kop2"/>
        <w:rPr>
          <w:rFonts w:asciiTheme="minorHAnsi" w:hAnsiTheme="minorHAnsi" w:cstheme="minorHAnsi"/>
        </w:rPr>
      </w:pPr>
      <w:bookmarkStart w:id="12" w:name="_Toc95312158"/>
      <w:r w:rsidRPr="00404276">
        <w:rPr>
          <w:rFonts w:asciiTheme="minorHAnsi" w:hAnsiTheme="minorHAnsi" w:cstheme="minorHAnsi"/>
        </w:rPr>
        <w:t>Robuust</w:t>
      </w:r>
      <w:bookmarkEnd w:id="12"/>
    </w:p>
    <w:p w14:paraId="59E94342" w14:textId="77777777" w:rsidR="009227A1" w:rsidRPr="00404276" w:rsidRDefault="009227A1" w:rsidP="00B35D12">
      <w:pPr>
        <w:rPr>
          <w:rFonts w:asciiTheme="minorHAnsi" w:hAnsiTheme="minorHAnsi" w:cstheme="minorHAnsi"/>
          <w:b/>
          <w:bCs/>
        </w:rPr>
      </w:pPr>
      <w:r w:rsidRPr="00404276">
        <w:rPr>
          <w:rFonts w:asciiTheme="minorHAnsi" w:hAnsiTheme="minorHAnsi" w:cstheme="minorHAnsi"/>
          <w:noProof/>
        </w:rPr>
        <w:drawing>
          <wp:inline distT="0" distB="0" distL="0" distR="0" wp14:anchorId="100B40FF" wp14:editId="6C4DB327">
            <wp:extent cx="5760000" cy="359176"/>
            <wp:effectExtent l="0" t="0" r="0" b="3175"/>
            <wp:docPr id="15" name="Afbeelding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a:extLst>
                        <a:ext uri="{C183D7F6-B498-43B3-948B-1728B52AA6E4}">
                          <adec:decorative xmlns:adec="http://schemas.microsoft.com/office/drawing/2017/decorative" val="1"/>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0000" cy="359176"/>
                    </a:xfrm>
                    <a:prstGeom prst="rect">
                      <a:avLst/>
                    </a:prstGeom>
                    <a:noFill/>
                    <a:ln>
                      <a:noFill/>
                    </a:ln>
                  </pic:spPr>
                </pic:pic>
              </a:graphicData>
            </a:graphic>
          </wp:inline>
        </w:drawing>
      </w:r>
    </w:p>
    <w:p w14:paraId="20584DBC" w14:textId="571F8617" w:rsidR="009227A1" w:rsidRPr="00404276" w:rsidRDefault="001F35B6" w:rsidP="00C1750B">
      <w:pPr>
        <w:rPr>
          <w:rFonts w:asciiTheme="minorHAnsi" w:hAnsiTheme="minorHAnsi" w:cstheme="minorHAnsi"/>
        </w:rPr>
      </w:pPr>
      <w:hyperlink r:id="rId41" w:anchor="robuust" w:history="1">
        <w:r w:rsidR="009227A1" w:rsidRPr="00404276">
          <w:rPr>
            <w:rStyle w:val="Hyperlink"/>
            <w:rFonts w:asciiTheme="minorHAnsi" w:hAnsiTheme="minorHAnsi" w:cstheme="minorHAnsi"/>
            <w:b/>
            <w:bCs/>
          </w:rPr>
          <w:t>Robuust</w:t>
        </w:r>
      </w:hyperlink>
      <w:r w:rsidR="009227A1" w:rsidRPr="00404276">
        <w:rPr>
          <w:rFonts w:asciiTheme="minorHAnsi" w:hAnsiTheme="minorHAnsi" w:cstheme="minorHAnsi"/>
        </w:rPr>
        <w:t xml:space="preserve">: </w:t>
      </w:r>
      <w:r w:rsidR="00F120EC" w:rsidRPr="00404276">
        <w:rPr>
          <w:rFonts w:asciiTheme="minorHAnsi" w:hAnsiTheme="minorHAnsi" w:cstheme="minorHAnsi"/>
        </w:rPr>
        <w:t>‘</w:t>
      </w:r>
      <w:r w:rsidR="009227A1" w:rsidRPr="00404276">
        <w:rPr>
          <w:rFonts w:asciiTheme="minorHAnsi" w:hAnsiTheme="minorHAnsi" w:cstheme="minorHAnsi"/>
        </w:rPr>
        <w:t>Content moet voldoende robuust zijn om betrouwbaar geïnterpreteerd te kunnen worden door een breed scala van user agents, met inbegrip van hulptechnologieën.</w:t>
      </w:r>
      <w:r w:rsidR="00F120EC" w:rsidRPr="00404276">
        <w:rPr>
          <w:rFonts w:asciiTheme="minorHAnsi" w:hAnsiTheme="minorHAnsi" w:cstheme="minorHAnsi"/>
        </w:rPr>
        <w:t>’</w:t>
      </w:r>
    </w:p>
    <w:p w14:paraId="011958EA" w14:textId="65969AC5" w:rsidR="00A16738" w:rsidRPr="00404276" w:rsidRDefault="009227A1" w:rsidP="00E16733">
      <w:pPr>
        <w:pStyle w:val="Kop3"/>
        <w:rPr>
          <w:rFonts w:asciiTheme="minorHAnsi" w:hAnsiTheme="minorHAnsi" w:cstheme="minorHAnsi"/>
        </w:rPr>
      </w:pPr>
      <w:bookmarkStart w:id="13" w:name="_Toc95312159"/>
      <w:r w:rsidRPr="00404276">
        <w:rPr>
          <w:rFonts w:asciiTheme="minorHAnsi" w:hAnsiTheme="minorHAnsi" w:cstheme="minorHAnsi"/>
        </w:rPr>
        <w:t>Richtlijn</w:t>
      </w:r>
      <w:r w:rsidR="00A27E1F" w:rsidRPr="00404276">
        <w:rPr>
          <w:rFonts w:asciiTheme="minorHAnsi" w:hAnsiTheme="minorHAnsi" w:cstheme="minorHAnsi"/>
        </w:rPr>
        <w:t xml:space="preserve"> (1)</w:t>
      </w:r>
      <w:bookmarkEnd w:id="13"/>
    </w:p>
    <w:p w14:paraId="76AAEC1A" w14:textId="044E5EB0" w:rsidR="009227A1" w:rsidRPr="00404276" w:rsidRDefault="00A16738" w:rsidP="00C1750B">
      <w:pPr>
        <w:rPr>
          <w:rFonts w:asciiTheme="minorHAnsi" w:hAnsiTheme="minorHAnsi" w:cstheme="minorHAnsi"/>
        </w:rPr>
      </w:pPr>
      <w:r w:rsidRPr="00404276">
        <w:rPr>
          <w:rFonts w:asciiTheme="minorHAnsi" w:hAnsiTheme="minorHAnsi" w:cstheme="minorHAnsi"/>
          <w:b/>
          <w:bCs/>
        </w:rPr>
        <w:t>C</w:t>
      </w:r>
      <w:r w:rsidR="009227A1" w:rsidRPr="00404276">
        <w:rPr>
          <w:rFonts w:asciiTheme="minorHAnsi" w:hAnsiTheme="minorHAnsi" w:cstheme="minorHAnsi"/>
          <w:b/>
          <w:bCs/>
        </w:rPr>
        <w:t>ompatibel.</w:t>
      </w:r>
      <w:r w:rsidR="009227A1" w:rsidRPr="00404276">
        <w:rPr>
          <w:rFonts w:asciiTheme="minorHAnsi" w:hAnsiTheme="minorHAnsi" w:cstheme="minorHAnsi"/>
        </w:rPr>
        <w:t xml:space="preserve"> </w:t>
      </w:r>
      <w:r w:rsidR="00F120EC" w:rsidRPr="00404276">
        <w:rPr>
          <w:rFonts w:asciiTheme="minorHAnsi" w:hAnsiTheme="minorHAnsi" w:cstheme="minorHAnsi"/>
        </w:rPr>
        <w:t>‘</w:t>
      </w:r>
      <w:r w:rsidR="009227A1" w:rsidRPr="00404276">
        <w:rPr>
          <w:rFonts w:asciiTheme="minorHAnsi" w:hAnsiTheme="minorHAnsi" w:cstheme="minorHAnsi"/>
        </w:rPr>
        <w:t>Maximaliseer compatibiliteit met huidige en toekomstige user agents, met inbegrip van hulptechnologieën.</w:t>
      </w:r>
      <w:r w:rsidR="00B01D94" w:rsidRPr="00404276">
        <w:rPr>
          <w:rFonts w:asciiTheme="minorHAnsi" w:hAnsiTheme="minorHAnsi" w:cstheme="minorHAnsi"/>
        </w:rPr>
        <w:t>’</w:t>
      </w:r>
      <w:r w:rsidR="009227A1" w:rsidRPr="00404276">
        <w:rPr>
          <w:rFonts w:asciiTheme="minorHAnsi" w:hAnsiTheme="minorHAnsi" w:cstheme="minorHAnsi"/>
        </w:rPr>
        <w:t xml:space="preserve"> Met users agents bedoelen we alle software die </w:t>
      </w:r>
      <w:r w:rsidR="002A5627" w:rsidRPr="00404276">
        <w:rPr>
          <w:rFonts w:asciiTheme="minorHAnsi" w:hAnsiTheme="minorHAnsi" w:cstheme="minorHAnsi"/>
        </w:rPr>
        <w:t>web content</w:t>
      </w:r>
      <w:r w:rsidR="009227A1" w:rsidRPr="00404276">
        <w:rPr>
          <w:rFonts w:asciiTheme="minorHAnsi" w:hAnsiTheme="minorHAnsi" w:cstheme="minorHAnsi"/>
        </w:rPr>
        <w:t xml:space="preserve"> voor gebruikers ophaalt en presenteert. Denkt aan webbrowsers, mediaspelers, plug-ins en andere programma's – waaronder hulptechnologieën – die helpen bij het ophalen en weergeven van en het interacteren met </w:t>
      </w:r>
      <w:r w:rsidR="002A5627" w:rsidRPr="00404276">
        <w:rPr>
          <w:rFonts w:asciiTheme="minorHAnsi" w:hAnsiTheme="minorHAnsi" w:cstheme="minorHAnsi"/>
        </w:rPr>
        <w:t>web content</w:t>
      </w:r>
      <w:r w:rsidR="009227A1" w:rsidRPr="00404276">
        <w:rPr>
          <w:rFonts w:asciiTheme="minorHAnsi" w:hAnsiTheme="minorHAnsi" w:cstheme="minorHAnsi"/>
        </w:rPr>
        <w:t>.</w:t>
      </w:r>
      <w:r w:rsidR="00F120EC" w:rsidRPr="00404276">
        <w:rPr>
          <w:rFonts w:asciiTheme="minorHAnsi" w:hAnsiTheme="minorHAnsi" w:cstheme="minorHAnsi"/>
        </w:rPr>
        <w:t>’</w:t>
      </w:r>
    </w:p>
    <w:p w14:paraId="651299D9" w14:textId="67BD4B71" w:rsidR="00A16738" w:rsidRPr="00404276" w:rsidRDefault="009227A1" w:rsidP="00A16738">
      <w:pPr>
        <w:pStyle w:val="Kop3"/>
        <w:rPr>
          <w:rFonts w:asciiTheme="minorHAnsi" w:hAnsiTheme="minorHAnsi" w:cstheme="minorHAnsi"/>
        </w:rPr>
      </w:pPr>
      <w:bookmarkStart w:id="14" w:name="_Toc95312160"/>
      <w:r w:rsidRPr="00404276">
        <w:rPr>
          <w:rFonts w:asciiTheme="minorHAnsi" w:hAnsiTheme="minorHAnsi" w:cstheme="minorHAnsi"/>
        </w:rPr>
        <w:t>Criteria A en AA</w:t>
      </w:r>
      <w:bookmarkEnd w:id="14"/>
      <w:r w:rsidRPr="00404276">
        <w:rPr>
          <w:rFonts w:asciiTheme="minorHAnsi" w:hAnsiTheme="minorHAnsi" w:cstheme="minorHAnsi"/>
        </w:rPr>
        <w:t xml:space="preserve"> </w:t>
      </w:r>
    </w:p>
    <w:p w14:paraId="73F9F82D" w14:textId="7827C6E5" w:rsidR="003E1C4D" w:rsidRPr="00404276" w:rsidRDefault="001F35B6" w:rsidP="003E1C4D">
      <w:pPr>
        <w:rPr>
          <w:rFonts w:asciiTheme="minorHAnsi" w:hAnsiTheme="minorHAnsi" w:cstheme="minorHAnsi"/>
          <w:b/>
          <w:bCs/>
        </w:rPr>
      </w:pPr>
      <w:hyperlink r:id="rId42" w:anchor="compatibel" w:history="1">
        <w:r w:rsidR="009227A1" w:rsidRPr="00404276">
          <w:rPr>
            <w:rStyle w:val="Hyperlink"/>
            <w:rFonts w:asciiTheme="minorHAnsi" w:hAnsiTheme="minorHAnsi" w:cstheme="minorHAnsi"/>
            <w:b/>
            <w:bCs/>
          </w:rPr>
          <w:t>Compatibel</w:t>
        </w:r>
      </w:hyperlink>
    </w:p>
    <w:p w14:paraId="60B3A620" w14:textId="2884E741" w:rsidR="009227A1" w:rsidRPr="00404276" w:rsidRDefault="009227A1" w:rsidP="00527D59">
      <w:pPr>
        <w:pStyle w:val="Lijstalinea"/>
        <w:numPr>
          <w:ilvl w:val="0"/>
          <w:numId w:val="8"/>
        </w:numPr>
        <w:rPr>
          <w:rFonts w:asciiTheme="minorHAnsi" w:hAnsiTheme="minorHAnsi" w:cstheme="minorHAnsi"/>
        </w:rPr>
      </w:pPr>
      <w:r w:rsidRPr="00404276">
        <w:rPr>
          <w:rFonts w:asciiTheme="minorHAnsi" w:hAnsiTheme="minorHAnsi" w:cstheme="minorHAnsi"/>
          <w:b/>
          <w:bCs/>
        </w:rPr>
        <w:t>Parsen (A)</w:t>
      </w:r>
      <w:r w:rsidR="00527D59" w:rsidRPr="00404276">
        <w:rPr>
          <w:rFonts w:asciiTheme="minorHAnsi" w:hAnsiTheme="minorHAnsi" w:cstheme="minorHAnsi"/>
        </w:rPr>
        <w:t xml:space="preserve">. Denk aan: </w:t>
      </w:r>
      <w:r w:rsidR="00C73613" w:rsidRPr="00404276">
        <w:rPr>
          <w:rFonts w:asciiTheme="minorHAnsi" w:hAnsiTheme="minorHAnsi" w:cstheme="minorHAnsi"/>
        </w:rPr>
        <w:t>valide</w:t>
      </w:r>
      <w:r w:rsidR="005371C6" w:rsidRPr="00404276">
        <w:rPr>
          <w:rFonts w:asciiTheme="minorHAnsi" w:hAnsiTheme="minorHAnsi" w:cstheme="minorHAnsi"/>
        </w:rPr>
        <w:t xml:space="preserve"> HTML-code </w:t>
      </w:r>
      <w:r w:rsidR="00703C4B" w:rsidRPr="00404276">
        <w:rPr>
          <w:rFonts w:asciiTheme="minorHAnsi" w:hAnsiTheme="minorHAnsi" w:cstheme="minorHAnsi"/>
        </w:rPr>
        <w:t xml:space="preserve">zodat </w:t>
      </w:r>
      <w:r w:rsidR="00981485" w:rsidRPr="00404276">
        <w:rPr>
          <w:rFonts w:asciiTheme="minorHAnsi" w:hAnsiTheme="minorHAnsi" w:cstheme="minorHAnsi"/>
        </w:rPr>
        <w:t>computers</w:t>
      </w:r>
      <w:r w:rsidR="00C66FF3" w:rsidRPr="00404276">
        <w:rPr>
          <w:rFonts w:asciiTheme="minorHAnsi" w:hAnsiTheme="minorHAnsi" w:cstheme="minorHAnsi"/>
        </w:rPr>
        <w:t xml:space="preserve"> browsers, hulptechnologie en zoekmachines </w:t>
      </w:r>
      <w:r w:rsidR="00981485" w:rsidRPr="00404276">
        <w:rPr>
          <w:rFonts w:asciiTheme="minorHAnsi" w:hAnsiTheme="minorHAnsi" w:cstheme="minorHAnsi"/>
        </w:rPr>
        <w:t xml:space="preserve">deze </w:t>
      </w:r>
      <w:r w:rsidR="00187B86" w:rsidRPr="00404276">
        <w:rPr>
          <w:rFonts w:asciiTheme="minorHAnsi" w:hAnsiTheme="minorHAnsi" w:cstheme="minorHAnsi"/>
        </w:rPr>
        <w:t xml:space="preserve">goed </w:t>
      </w:r>
      <w:r w:rsidR="00DF3D0E" w:rsidRPr="00404276">
        <w:rPr>
          <w:rFonts w:asciiTheme="minorHAnsi" w:hAnsiTheme="minorHAnsi" w:cstheme="minorHAnsi"/>
        </w:rPr>
        <w:t>kan</w:t>
      </w:r>
      <w:r w:rsidR="00C66FF3" w:rsidRPr="00404276">
        <w:rPr>
          <w:rFonts w:asciiTheme="minorHAnsi" w:hAnsiTheme="minorHAnsi" w:cstheme="minorHAnsi"/>
        </w:rPr>
        <w:t xml:space="preserve"> </w:t>
      </w:r>
      <w:r w:rsidR="00187B86" w:rsidRPr="00404276">
        <w:rPr>
          <w:rFonts w:asciiTheme="minorHAnsi" w:hAnsiTheme="minorHAnsi" w:cstheme="minorHAnsi"/>
        </w:rPr>
        <w:t>herkennen</w:t>
      </w:r>
      <w:r w:rsidR="00981485" w:rsidRPr="00404276">
        <w:rPr>
          <w:rFonts w:asciiTheme="minorHAnsi" w:hAnsiTheme="minorHAnsi" w:cstheme="minorHAnsi"/>
        </w:rPr>
        <w:t>,</w:t>
      </w:r>
      <w:r w:rsidR="00C66FF3" w:rsidRPr="00404276">
        <w:rPr>
          <w:rFonts w:asciiTheme="minorHAnsi" w:hAnsiTheme="minorHAnsi" w:cstheme="minorHAnsi"/>
        </w:rPr>
        <w:t xml:space="preserve"> </w:t>
      </w:r>
      <w:r w:rsidR="00981485" w:rsidRPr="00404276">
        <w:rPr>
          <w:rFonts w:asciiTheme="minorHAnsi" w:hAnsiTheme="minorHAnsi" w:cstheme="minorHAnsi"/>
        </w:rPr>
        <w:t>begrijpen</w:t>
      </w:r>
      <w:r w:rsidR="00187B86" w:rsidRPr="00404276">
        <w:rPr>
          <w:rFonts w:asciiTheme="minorHAnsi" w:hAnsiTheme="minorHAnsi" w:cstheme="minorHAnsi"/>
        </w:rPr>
        <w:t xml:space="preserve"> en </w:t>
      </w:r>
      <w:r w:rsidR="000153A2" w:rsidRPr="00404276">
        <w:rPr>
          <w:rFonts w:asciiTheme="minorHAnsi" w:hAnsiTheme="minorHAnsi" w:cstheme="minorHAnsi"/>
        </w:rPr>
        <w:t>uit</w:t>
      </w:r>
      <w:r w:rsidR="00187B86" w:rsidRPr="00404276">
        <w:rPr>
          <w:rFonts w:asciiTheme="minorHAnsi" w:hAnsiTheme="minorHAnsi" w:cstheme="minorHAnsi"/>
        </w:rPr>
        <w:t>lezen</w:t>
      </w:r>
      <w:r w:rsidR="000153A2" w:rsidRPr="00404276">
        <w:rPr>
          <w:rFonts w:asciiTheme="minorHAnsi" w:hAnsiTheme="minorHAnsi" w:cstheme="minorHAnsi"/>
        </w:rPr>
        <w:t>.</w:t>
      </w:r>
      <w:r w:rsidR="00981485" w:rsidRPr="00404276">
        <w:rPr>
          <w:rFonts w:asciiTheme="minorHAnsi" w:hAnsiTheme="minorHAnsi" w:cstheme="minorHAnsi"/>
        </w:rPr>
        <w:t xml:space="preserve"> </w:t>
      </w:r>
    </w:p>
    <w:p w14:paraId="66F8FBC7" w14:textId="60E2218D" w:rsidR="009227A1" w:rsidRPr="00404276" w:rsidRDefault="009227A1" w:rsidP="00527D59">
      <w:pPr>
        <w:pStyle w:val="Lijstalinea"/>
        <w:numPr>
          <w:ilvl w:val="0"/>
          <w:numId w:val="8"/>
        </w:numPr>
        <w:rPr>
          <w:rFonts w:asciiTheme="minorHAnsi" w:hAnsiTheme="minorHAnsi" w:cstheme="minorHAnsi"/>
        </w:rPr>
      </w:pPr>
      <w:r w:rsidRPr="00404276">
        <w:rPr>
          <w:rFonts w:asciiTheme="minorHAnsi" w:hAnsiTheme="minorHAnsi" w:cstheme="minorHAnsi"/>
          <w:b/>
          <w:bCs/>
        </w:rPr>
        <w:t>Naam, rol, waarde (A)</w:t>
      </w:r>
      <w:r w:rsidR="00527D59" w:rsidRPr="00404276">
        <w:rPr>
          <w:rFonts w:asciiTheme="minorHAnsi" w:hAnsiTheme="minorHAnsi" w:cstheme="minorHAnsi"/>
        </w:rPr>
        <w:t xml:space="preserve">. Denk aan: </w:t>
      </w:r>
      <w:r w:rsidR="00825115" w:rsidRPr="00404276">
        <w:rPr>
          <w:rFonts w:asciiTheme="minorHAnsi" w:hAnsiTheme="minorHAnsi" w:cstheme="minorHAnsi"/>
        </w:rPr>
        <w:t>c</w:t>
      </w:r>
      <w:r w:rsidR="009D36B5" w:rsidRPr="00404276">
        <w:rPr>
          <w:rFonts w:asciiTheme="minorHAnsi" w:hAnsiTheme="minorHAnsi" w:cstheme="minorHAnsi"/>
        </w:rPr>
        <w:t>orrect g</w:t>
      </w:r>
      <w:r w:rsidR="009C5200" w:rsidRPr="00404276">
        <w:rPr>
          <w:rFonts w:asciiTheme="minorHAnsi" w:hAnsiTheme="minorHAnsi" w:cstheme="minorHAnsi"/>
        </w:rPr>
        <w:t>ebruik van standaard HTML-</w:t>
      </w:r>
      <w:r w:rsidR="009D36B5" w:rsidRPr="00404276">
        <w:rPr>
          <w:rFonts w:asciiTheme="minorHAnsi" w:hAnsiTheme="minorHAnsi" w:cstheme="minorHAnsi"/>
        </w:rPr>
        <w:t>elementen zoals ze bedoeld zijn (bijvoorbeeld aan a-element voor een hyperlink), waardoor hulpsoftware</w:t>
      </w:r>
      <w:r w:rsidR="00D9089E" w:rsidRPr="00404276">
        <w:rPr>
          <w:rFonts w:asciiTheme="minorHAnsi" w:hAnsiTheme="minorHAnsi" w:cstheme="minorHAnsi"/>
        </w:rPr>
        <w:t xml:space="preserve"> kan bepalen</w:t>
      </w:r>
      <w:r w:rsidR="00D71D9D" w:rsidRPr="00404276">
        <w:rPr>
          <w:rFonts w:asciiTheme="minorHAnsi" w:hAnsiTheme="minorHAnsi" w:cstheme="minorHAnsi"/>
        </w:rPr>
        <w:t xml:space="preserve"> hoe het element gepresenteerd moet worden aan de gebruiker. </w:t>
      </w:r>
    </w:p>
    <w:p w14:paraId="78DFFF8B" w14:textId="23FA4A16" w:rsidR="009227A1" w:rsidRPr="00404276" w:rsidRDefault="009227A1" w:rsidP="00527D59">
      <w:pPr>
        <w:pStyle w:val="Lijstalinea"/>
        <w:numPr>
          <w:ilvl w:val="0"/>
          <w:numId w:val="8"/>
        </w:numPr>
        <w:rPr>
          <w:rFonts w:asciiTheme="minorHAnsi" w:hAnsiTheme="minorHAnsi" w:cstheme="minorHAnsi"/>
        </w:rPr>
      </w:pPr>
      <w:r w:rsidRPr="00404276">
        <w:rPr>
          <w:rFonts w:asciiTheme="minorHAnsi" w:hAnsiTheme="minorHAnsi" w:cstheme="minorHAnsi"/>
          <w:b/>
          <w:bCs/>
        </w:rPr>
        <w:t>Statusberichten (AA)</w:t>
      </w:r>
      <w:r w:rsidR="00527D59" w:rsidRPr="00404276">
        <w:rPr>
          <w:rFonts w:asciiTheme="minorHAnsi" w:hAnsiTheme="minorHAnsi" w:cstheme="minorHAnsi"/>
        </w:rPr>
        <w:t xml:space="preserve">. Denk aan: </w:t>
      </w:r>
      <w:r w:rsidR="00F568A9" w:rsidRPr="00404276">
        <w:rPr>
          <w:rFonts w:asciiTheme="minorHAnsi" w:hAnsiTheme="minorHAnsi" w:cstheme="minorHAnsi"/>
        </w:rPr>
        <w:t xml:space="preserve">statusmeldingen moeten ook door hulptechnologie </w:t>
      </w:r>
      <w:r w:rsidR="006834A0" w:rsidRPr="00404276">
        <w:rPr>
          <w:rFonts w:asciiTheme="minorHAnsi" w:hAnsiTheme="minorHAnsi" w:cstheme="minorHAnsi"/>
        </w:rPr>
        <w:t>uit</w:t>
      </w:r>
      <w:r w:rsidR="00F568A9" w:rsidRPr="00404276">
        <w:rPr>
          <w:rFonts w:asciiTheme="minorHAnsi" w:hAnsiTheme="minorHAnsi" w:cstheme="minorHAnsi"/>
        </w:rPr>
        <w:t>gelezen kunnen worden</w:t>
      </w:r>
      <w:r w:rsidR="006834A0" w:rsidRPr="00404276">
        <w:rPr>
          <w:rFonts w:asciiTheme="minorHAnsi" w:hAnsiTheme="minorHAnsi" w:cstheme="minorHAnsi"/>
        </w:rPr>
        <w:t>.</w:t>
      </w:r>
      <w:r w:rsidR="001E18CF" w:rsidRPr="00404276">
        <w:rPr>
          <w:rFonts w:asciiTheme="minorHAnsi" w:hAnsiTheme="minorHAnsi" w:cstheme="minorHAnsi"/>
        </w:rPr>
        <w:t xml:space="preserve"> </w:t>
      </w:r>
      <w:r w:rsidR="002A5627" w:rsidRPr="00404276">
        <w:rPr>
          <w:rFonts w:asciiTheme="minorHAnsi" w:hAnsiTheme="minorHAnsi" w:cstheme="minorHAnsi"/>
        </w:rPr>
        <w:t>Een</w:t>
      </w:r>
      <w:r w:rsidR="001E18CF" w:rsidRPr="00404276">
        <w:rPr>
          <w:rFonts w:asciiTheme="minorHAnsi" w:hAnsiTheme="minorHAnsi" w:cstheme="minorHAnsi"/>
        </w:rPr>
        <w:t xml:space="preserve"> foutmelding </w:t>
      </w:r>
      <w:r w:rsidR="00733B5D" w:rsidRPr="00404276">
        <w:rPr>
          <w:rFonts w:asciiTheme="minorHAnsi" w:hAnsiTheme="minorHAnsi" w:cstheme="minorHAnsi"/>
        </w:rPr>
        <w:t xml:space="preserve">die verschijnt boven een formulierveld nadat een gebruiker het veld verlaat moet </w:t>
      </w:r>
      <w:r w:rsidR="004009CE" w:rsidRPr="00404276">
        <w:rPr>
          <w:rFonts w:asciiTheme="minorHAnsi" w:hAnsiTheme="minorHAnsi" w:cstheme="minorHAnsi"/>
        </w:rPr>
        <w:t>benoemd</w:t>
      </w:r>
      <w:r w:rsidR="00733B5D" w:rsidRPr="00404276">
        <w:rPr>
          <w:rFonts w:asciiTheme="minorHAnsi" w:hAnsiTheme="minorHAnsi" w:cstheme="minorHAnsi"/>
        </w:rPr>
        <w:t xml:space="preserve"> </w:t>
      </w:r>
      <w:r w:rsidR="004009CE" w:rsidRPr="00404276">
        <w:rPr>
          <w:rFonts w:asciiTheme="minorHAnsi" w:hAnsiTheme="minorHAnsi" w:cstheme="minorHAnsi"/>
        </w:rPr>
        <w:t xml:space="preserve">kunnen worden door hulpsoftware zonder dat de focus van de gebruiker verplaatst. </w:t>
      </w:r>
    </w:p>
    <w:p w14:paraId="0DA555D0" w14:textId="7BD35954" w:rsidR="009227A1" w:rsidRPr="00404276" w:rsidRDefault="009227A1" w:rsidP="00F6414A">
      <w:pPr>
        <w:spacing w:line="259" w:lineRule="auto"/>
        <w:rPr>
          <w:rFonts w:asciiTheme="minorHAnsi" w:eastAsiaTheme="majorEastAsia" w:hAnsiTheme="minorHAnsi" w:cstheme="minorHAnsi"/>
          <w:color w:val="000000" w:themeColor="text1"/>
          <w:sz w:val="32"/>
          <w:szCs w:val="32"/>
        </w:rPr>
      </w:pPr>
      <w:r w:rsidRPr="00404276">
        <w:rPr>
          <w:rFonts w:asciiTheme="minorHAnsi" w:hAnsiTheme="minorHAnsi" w:cstheme="minorHAnsi"/>
        </w:rPr>
        <w:br w:type="page"/>
      </w:r>
    </w:p>
    <w:p w14:paraId="1AD9C0CA" w14:textId="7053CF41" w:rsidR="009227A1" w:rsidRPr="00404276" w:rsidRDefault="009227A1" w:rsidP="00A16738">
      <w:pPr>
        <w:pStyle w:val="Kop1"/>
        <w:rPr>
          <w:rFonts w:asciiTheme="minorHAnsi" w:hAnsiTheme="minorHAnsi" w:cstheme="minorHAnsi"/>
        </w:rPr>
      </w:pPr>
      <w:bookmarkStart w:id="15" w:name="_Toc95312161"/>
      <w:r w:rsidRPr="00404276">
        <w:rPr>
          <w:rFonts w:asciiTheme="minorHAnsi" w:hAnsiTheme="minorHAnsi" w:cstheme="minorHAnsi"/>
        </w:rPr>
        <w:lastRenderedPageBreak/>
        <w:t>EPUB</w:t>
      </w:r>
      <w:r w:rsidR="002E3679" w:rsidRPr="00404276">
        <w:rPr>
          <w:rFonts w:asciiTheme="minorHAnsi" w:hAnsiTheme="minorHAnsi" w:cstheme="minorHAnsi"/>
        </w:rPr>
        <w:t xml:space="preserve"> </w:t>
      </w:r>
      <w:r w:rsidRPr="00404276">
        <w:rPr>
          <w:rFonts w:asciiTheme="minorHAnsi" w:hAnsiTheme="minorHAnsi" w:cstheme="minorHAnsi"/>
        </w:rPr>
        <w:t>3</w:t>
      </w:r>
      <w:bookmarkEnd w:id="15"/>
    </w:p>
    <w:p w14:paraId="75C9D9A1" w14:textId="77777777" w:rsidR="009227A1" w:rsidRPr="00404276" w:rsidRDefault="009227A1" w:rsidP="009227A1">
      <w:pPr>
        <w:rPr>
          <w:rFonts w:asciiTheme="minorHAnsi" w:hAnsiTheme="minorHAnsi" w:cstheme="minorHAnsi"/>
        </w:rPr>
      </w:pPr>
      <w:r w:rsidRPr="00404276">
        <w:rPr>
          <w:rFonts w:asciiTheme="minorHAnsi" w:hAnsiTheme="minorHAnsi" w:cstheme="minorHAnsi"/>
          <w:noProof/>
        </w:rPr>
        <w:drawing>
          <wp:inline distT="0" distB="0" distL="0" distR="0" wp14:anchorId="309860C5" wp14:editId="7D2F3EE5">
            <wp:extent cx="956733" cy="1311189"/>
            <wp:effectExtent l="0" t="0" r="0" b="3810"/>
            <wp:docPr id="17" name="Afbeelding 17" descr="logo E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logo EPUB"/>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60293" cy="1316067"/>
                    </a:xfrm>
                    <a:prstGeom prst="rect">
                      <a:avLst/>
                    </a:prstGeom>
                    <a:noFill/>
                    <a:ln>
                      <a:noFill/>
                    </a:ln>
                  </pic:spPr>
                </pic:pic>
              </a:graphicData>
            </a:graphic>
          </wp:inline>
        </w:drawing>
      </w:r>
    </w:p>
    <w:p w14:paraId="7573EBF3" w14:textId="1C53DA3D" w:rsidR="00A16738" w:rsidRPr="00404276" w:rsidRDefault="00A16738" w:rsidP="00A16738">
      <w:pPr>
        <w:pStyle w:val="Kop2"/>
        <w:rPr>
          <w:rFonts w:asciiTheme="minorHAnsi" w:hAnsiTheme="minorHAnsi" w:cstheme="minorHAnsi"/>
        </w:rPr>
      </w:pPr>
      <w:bookmarkStart w:id="16" w:name="_Toc95312162"/>
      <w:r w:rsidRPr="00404276">
        <w:rPr>
          <w:rFonts w:asciiTheme="minorHAnsi" w:hAnsiTheme="minorHAnsi" w:cstheme="minorHAnsi"/>
        </w:rPr>
        <w:t>EPUB en WCAG</w:t>
      </w:r>
      <w:bookmarkEnd w:id="16"/>
    </w:p>
    <w:p w14:paraId="06CA7312" w14:textId="33302986" w:rsidR="009227A1" w:rsidRPr="00404276" w:rsidRDefault="009227A1" w:rsidP="00C1750B">
      <w:pPr>
        <w:rPr>
          <w:rFonts w:asciiTheme="minorHAnsi" w:hAnsiTheme="minorHAnsi" w:cstheme="minorHAnsi"/>
        </w:rPr>
      </w:pPr>
      <w:r w:rsidRPr="00404276">
        <w:rPr>
          <w:rFonts w:asciiTheme="minorHAnsi" w:hAnsiTheme="minorHAnsi" w:cstheme="minorHAnsi"/>
        </w:rPr>
        <w:t xml:space="preserve">Voor EPUB gelden </w:t>
      </w:r>
      <w:r w:rsidR="000B3ECC" w:rsidRPr="00404276">
        <w:rPr>
          <w:rFonts w:asciiTheme="minorHAnsi" w:hAnsiTheme="minorHAnsi" w:cstheme="minorHAnsi"/>
        </w:rPr>
        <w:t>de WCAG-</w:t>
      </w:r>
      <w:r w:rsidRPr="00404276">
        <w:rPr>
          <w:rFonts w:asciiTheme="minorHAnsi" w:hAnsiTheme="minorHAnsi" w:cstheme="minorHAnsi"/>
        </w:rPr>
        <w:t xml:space="preserve">principes </w:t>
      </w:r>
      <w:r w:rsidR="000B3ECC" w:rsidRPr="00404276">
        <w:rPr>
          <w:rFonts w:asciiTheme="minorHAnsi" w:hAnsiTheme="minorHAnsi" w:cstheme="minorHAnsi"/>
        </w:rPr>
        <w:t>(</w:t>
      </w:r>
      <w:r w:rsidRPr="00404276">
        <w:rPr>
          <w:rFonts w:asciiTheme="minorHAnsi" w:hAnsiTheme="minorHAnsi" w:cstheme="minorHAnsi"/>
        </w:rPr>
        <w:t>waarneembaar, bedienbaar, begrijpelijk, robuust</w:t>
      </w:r>
      <w:r w:rsidR="000B3ECC" w:rsidRPr="00404276">
        <w:rPr>
          <w:rFonts w:asciiTheme="minorHAnsi" w:hAnsiTheme="minorHAnsi" w:cstheme="minorHAnsi"/>
        </w:rPr>
        <w:t>)</w:t>
      </w:r>
      <w:r w:rsidRPr="00404276">
        <w:rPr>
          <w:rFonts w:asciiTheme="minorHAnsi" w:hAnsiTheme="minorHAnsi" w:cstheme="minorHAnsi"/>
        </w:rPr>
        <w:t xml:space="preserve"> </w:t>
      </w:r>
      <w:r w:rsidR="000B3ECC" w:rsidRPr="00404276">
        <w:rPr>
          <w:rFonts w:asciiTheme="minorHAnsi" w:hAnsiTheme="minorHAnsi" w:cstheme="minorHAnsi"/>
        </w:rPr>
        <w:t xml:space="preserve">met </w:t>
      </w:r>
      <w:r w:rsidRPr="00404276">
        <w:rPr>
          <w:rFonts w:asciiTheme="minorHAnsi" w:hAnsiTheme="minorHAnsi" w:cstheme="minorHAnsi"/>
        </w:rPr>
        <w:t xml:space="preserve">bijbehorende richtlijnen en criteria. Sommige zijn in het bijzonder belangrijk voor e-books. Denk aan betekenisvolle leesvolgorde, taalmarkeringen, contrast, kleurgebruik, koppen en labels maar </w:t>
      </w:r>
      <w:r w:rsidR="00BC6DB6" w:rsidRPr="00404276">
        <w:rPr>
          <w:rFonts w:asciiTheme="minorHAnsi" w:hAnsiTheme="minorHAnsi" w:cstheme="minorHAnsi"/>
        </w:rPr>
        <w:t xml:space="preserve">denk </w:t>
      </w:r>
      <w:r w:rsidRPr="00404276">
        <w:rPr>
          <w:rFonts w:asciiTheme="minorHAnsi" w:hAnsiTheme="minorHAnsi" w:cstheme="minorHAnsi"/>
        </w:rPr>
        <w:t>ook aan navigeren op verschillende manieren waaronder met een inhoudsopgave (Table of contents).</w:t>
      </w:r>
    </w:p>
    <w:p w14:paraId="1FAD3E8D" w14:textId="01A24CA6" w:rsidR="009227A1" w:rsidRPr="00404276" w:rsidRDefault="00040454" w:rsidP="00C1750B">
      <w:pPr>
        <w:rPr>
          <w:rFonts w:asciiTheme="minorHAnsi" w:hAnsiTheme="minorHAnsi" w:cstheme="minorHAnsi"/>
        </w:rPr>
      </w:pPr>
      <w:r w:rsidRPr="00404276">
        <w:rPr>
          <w:rFonts w:asciiTheme="minorHAnsi" w:hAnsiTheme="minorHAnsi" w:cstheme="minorHAnsi"/>
        </w:rPr>
        <w:t>Specifiek v</w:t>
      </w:r>
      <w:r w:rsidR="009227A1" w:rsidRPr="00404276">
        <w:rPr>
          <w:rFonts w:asciiTheme="minorHAnsi" w:hAnsiTheme="minorHAnsi" w:cstheme="minorHAnsi"/>
        </w:rPr>
        <w:t xml:space="preserve">oor digitale publicaties (e-books) zijn er bovendien extra criteria. </w:t>
      </w:r>
      <w:r w:rsidR="00717A09" w:rsidRPr="00404276">
        <w:rPr>
          <w:rFonts w:asciiTheme="minorHAnsi" w:hAnsiTheme="minorHAnsi" w:cstheme="minorHAnsi"/>
        </w:rPr>
        <w:t>D</w:t>
      </w:r>
      <w:r w:rsidR="009227A1" w:rsidRPr="00404276">
        <w:rPr>
          <w:rFonts w:asciiTheme="minorHAnsi" w:hAnsiTheme="minorHAnsi" w:cstheme="minorHAnsi"/>
        </w:rPr>
        <w:t xml:space="preserve">igitale publicaties </w:t>
      </w:r>
      <w:r w:rsidR="00717A09" w:rsidRPr="00404276">
        <w:rPr>
          <w:rFonts w:asciiTheme="minorHAnsi" w:hAnsiTheme="minorHAnsi" w:cstheme="minorHAnsi"/>
        </w:rPr>
        <w:t xml:space="preserve">bevatten algemene </w:t>
      </w:r>
      <w:r w:rsidR="009227A1" w:rsidRPr="00404276">
        <w:rPr>
          <w:rFonts w:asciiTheme="minorHAnsi" w:hAnsiTheme="minorHAnsi" w:cstheme="minorHAnsi"/>
        </w:rPr>
        <w:t>en specifieke metadata</w:t>
      </w:r>
      <w:r w:rsidR="005868E2" w:rsidRPr="00404276">
        <w:rPr>
          <w:rFonts w:asciiTheme="minorHAnsi" w:hAnsiTheme="minorHAnsi" w:cstheme="minorHAnsi"/>
        </w:rPr>
        <w:t xml:space="preserve">, ook over </w:t>
      </w:r>
      <w:r w:rsidR="009227A1" w:rsidRPr="00404276">
        <w:rPr>
          <w:rFonts w:asciiTheme="minorHAnsi" w:hAnsiTheme="minorHAnsi" w:cstheme="minorHAnsi"/>
        </w:rPr>
        <w:t>toegankelijkheid</w:t>
      </w:r>
      <w:r w:rsidR="005868E2" w:rsidRPr="00404276">
        <w:rPr>
          <w:rFonts w:asciiTheme="minorHAnsi" w:hAnsiTheme="minorHAnsi" w:cstheme="minorHAnsi"/>
        </w:rPr>
        <w:t xml:space="preserve">. Hiervoor gelden </w:t>
      </w:r>
      <w:r w:rsidR="009227A1" w:rsidRPr="00404276">
        <w:rPr>
          <w:rFonts w:asciiTheme="minorHAnsi" w:hAnsiTheme="minorHAnsi" w:cstheme="minorHAnsi"/>
        </w:rPr>
        <w:t>belang</w:t>
      </w:r>
      <w:r w:rsidR="005868E2" w:rsidRPr="00404276">
        <w:rPr>
          <w:rFonts w:asciiTheme="minorHAnsi" w:hAnsiTheme="minorHAnsi" w:cstheme="minorHAnsi"/>
        </w:rPr>
        <w:t>rijke</w:t>
      </w:r>
      <w:r w:rsidR="009227A1" w:rsidRPr="00404276">
        <w:rPr>
          <w:rFonts w:asciiTheme="minorHAnsi" w:hAnsiTheme="minorHAnsi" w:cstheme="minorHAnsi"/>
        </w:rPr>
        <w:t xml:space="preserve"> en vereist</w:t>
      </w:r>
      <w:r w:rsidR="005868E2" w:rsidRPr="00404276">
        <w:rPr>
          <w:rFonts w:asciiTheme="minorHAnsi" w:hAnsiTheme="minorHAnsi" w:cstheme="minorHAnsi"/>
        </w:rPr>
        <w:t>e</w:t>
      </w:r>
      <w:r w:rsidR="004E4303" w:rsidRPr="00404276">
        <w:rPr>
          <w:rFonts w:asciiTheme="minorHAnsi" w:hAnsiTheme="minorHAnsi" w:cstheme="minorHAnsi"/>
        </w:rPr>
        <w:t xml:space="preserve"> criteria</w:t>
      </w:r>
      <w:r w:rsidR="0022517F" w:rsidRPr="00404276">
        <w:rPr>
          <w:rFonts w:asciiTheme="minorHAnsi" w:hAnsiTheme="minorHAnsi" w:cstheme="minorHAnsi"/>
        </w:rPr>
        <w:t>.</w:t>
      </w:r>
    </w:p>
    <w:p w14:paraId="544565DD" w14:textId="6472229F" w:rsidR="009227A1" w:rsidRPr="00404276" w:rsidRDefault="009227A1" w:rsidP="0075315D">
      <w:pPr>
        <w:pStyle w:val="Kop2"/>
        <w:rPr>
          <w:rFonts w:asciiTheme="minorHAnsi" w:hAnsiTheme="minorHAnsi" w:cstheme="minorHAnsi"/>
        </w:rPr>
      </w:pPr>
      <w:bookmarkStart w:id="17" w:name="_Toc95312163"/>
      <w:r w:rsidRPr="00404276">
        <w:rPr>
          <w:rFonts w:asciiTheme="minorHAnsi" w:hAnsiTheme="minorHAnsi" w:cstheme="minorHAnsi"/>
        </w:rPr>
        <w:t>Criteria (anders dan WCAG</w:t>
      </w:r>
      <w:r w:rsidR="0075315D" w:rsidRPr="00404276">
        <w:rPr>
          <w:rFonts w:asciiTheme="minorHAnsi" w:hAnsiTheme="minorHAnsi" w:cstheme="minorHAnsi"/>
        </w:rPr>
        <w:t>)</w:t>
      </w:r>
      <w:bookmarkEnd w:id="17"/>
    </w:p>
    <w:p w14:paraId="0561A36F" w14:textId="52974E03" w:rsidR="009227A1" w:rsidRPr="00404276" w:rsidRDefault="00A27E1F" w:rsidP="00A16738">
      <w:pPr>
        <w:pStyle w:val="Kop3"/>
        <w:rPr>
          <w:rFonts w:asciiTheme="minorHAnsi" w:hAnsiTheme="minorHAnsi" w:cstheme="minorHAnsi"/>
          <w:lang w:val="en-GB"/>
        </w:rPr>
      </w:pPr>
      <w:bookmarkStart w:id="18" w:name="_Toc95312164"/>
      <w:r w:rsidRPr="00404276">
        <w:rPr>
          <w:rFonts w:asciiTheme="minorHAnsi" w:hAnsiTheme="minorHAnsi" w:cstheme="minorHAnsi"/>
          <w:lang w:val="en-GB"/>
        </w:rPr>
        <w:t>Vindbaarheid (d</w:t>
      </w:r>
      <w:r w:rsidR="009227A1" w:rsidRPr="00404276">
        <w:rPr>
          <w:rFonts w:asciiTheme="minorHAnsi" w:hAnsiTheme="minorHAnsi" w:cstheme="minorHAnsi"/>
          <w:lang w:val="en-GB"/>
        </w:rPr>
        <w:t>iscovery</w:t>
      </w:r>
      <w:r w:rsidRPr="00404276">
        <w:rPr>
          <w:rFonts w:asciiTheme="minorHAnsi" w:hAnsiTheme="minorHAnsi" w:cstheme="minorHAnsi"/>
          <w:lang w:val="en-GB"/>
        </w:rPr>
        <w:t>)</w:t>
      </w:r>
      <w:bookmarkEnd w:id="18"/>
    </w:p>
    <w:p w14:paraId="70F2FC91" w14:textId="77777777" w:rsidR="00E17BBE" w:rsidRPr="00404276" w:rsidRDefault="009227A1" w:rsidP="00E17BBE">
      <w:pPr>
        <w:pStyle w:val="Lijstalinea"/>
        <w:numPr>
          <w:ilvl w:val="0"/>
          <w:numId w:val="1"/>
        </w:numPr>
        <w:rPr>
          <w:rFonts w:asciiTheme="minorHAnsi" w:hAnsiTheme="minorHAnsi" w:cstheme="minorHAnsi"/>
        </w:rPr>
      </w:pPr>
      <w:r w:rsidRPr="00404276">
        <w:rPr>
          <w:rFonts w:asciiTheme="minorHAnsi" w:hAnsiTheme="minorHAnsi" w:cstheme="minorHAnsi"/>
        </w:rPr>
        <w:t xml:space="preserve">Voeg toegankelijkheidsmetadata toe om gebruikers te informeren over de (mate van) toegankelijkheid en </w:t>
      </w:r>
      <w:r w:rsidR="006B5ECA" w:rsidRPr="00404276">
        <w:rPr>
          <w:rFonts w:asciiTheme="minorHAnsi" w:hAnsiTheme="minorHAnsi" w:cstheme="minorHAnsi"/>
        </w:rPr>
        <w:t xml:space="preserve">biedt </w:t>
      </w:r>
      <w:r w:rsidRPr="00404276">
        <w:rPr>
          <w:rFonts w:asciiTheme="minorHAnsi" w:hAnsiTheme="minorHAnsi" w:cstheme="minorHAnsi"/>
        </w:rPr>
        <w:t xml:space="preserve">gegevens voor het ontsluiten (vinden) van toegankelijke publicaties in catalogi. </w:t>
      </w:r>
    </w:p>
    <w:p w14:paraId="759FF201" w14:textId="14E9DD54" w:rsidR="00E7465D" w:rsidRPr="00404276" w:rsidRDefault="009227A1" w:rsidP="00783AC4">
      <w:pPr>
        <w:pStyle w:val="Lijstalinea"/>
        <w:numPr>
          <w:ilvl w:val="0"/>
          <w:numId w:val="1"/>
        </w:numPr>
        <w:rPr>
          <w:rFonts w:asciiTheme="minorHAnsi" w:hAnsiTheme="minorHAnsi" w:cstheme="minorHAnsi"/>
        </w:rPr>
      </w:pPr>
      <w:r w:rsidRPr="00404276">
        <w:rPr>
          <w:rFonts w:asciiTheme="minorHAnsi" w:hAnsiTheme="minorHAnsi" w:cstheme="minorHAnsi"/>
        </w:rPr>
        <w:t>Package metadata: de metadata (ontleend aan Schema.org) dienen met een afzonderlijk</w:t>
      </w:r>
      <w:r w:rsidR="009C1C8D" w:rsidRPr="00404276">
        <w:rPr>
          <w:rFonts w:asciiTheme="minorHAnsi" w:hAnsiTheme="minorHAnsi" w:cstheme="minorHAnsi"/>
        </w:rPr>
        <w:t xml:space="preserve">e </w:t>
      </w:r>
      <w:r w:rsidR="00B041AA" w:rsidRPr="00404276">
        <w:rPr>
          <w:rFonts w:asciiTheme="minorHAnsi" w:hAnsiTheme="minorHAnsi" w:cstheme="minorHAnsi"/>
        </w:rPr>
        <w:t>‘</w:t>
      </w:r>
      <w:r w:rsidR="009C1C8D" w:rsidRPr="00404276">
        <w:rPr>
          <w:rFonts w:asciiTheme="minorHAnsi" w:hAnsiTheme="minorHAnsi" w:cstheme="minorHAnsi"/>
        </w:rPr>
        <w:t>pac</w:t>
      </w:r>
      <w:r w:rsidR="00540259" w:rsidRPr="00404276">
        <w:rPr>
          <w:rFonts w:asciiTheme="minorHAnsi" w:hAnsiTheme="minorHAnsi" w:cstheme="minorHAnsi"/>
        </w:rPr>
        <w:t>k</w:t>
      </w:r>
      <w:r w:rsidR="009C1C8D" w:rsidRPr="00404276">
        <w:rPr>
          <w:rFonts w:asciiTheme="minorHAnsi" w:hAnsiTheme="minorHAnsi" w:cstheme="minorHAnsi"/>
        </w:rPr>
        <w:t>age</w:t>
      </w:r>
      <w:r w:rsidR="00B041AA" w:rsidRPr="00404276">
        <w:rPr>
          <w:rFonts w:asciiTheme="minorHAnsi" w:hAnsiTheme="minorHAnsi" w:cstheme="minorHAnsi"/>
        </w:rPr>
        <w:t>’-</w:t>
      </w:r>
      <w:r w:rsidRPr="00404276">
        <w:rPr>
          <w:rFonts w:asciiTheme="minorHAnsi" w:hAnsiTheme="minorHAnsi" w:cstheme="minorHAnsi"/>
        </w:rPr>
        <w:t xml:space="preserve">bestand toegevoegd te worden aan de EPUB. Sommige </w:t>
      </w:r>
      <w:r w:rsidR="00B041AA" w:rsidRPr="00404276">
        <w:rPr>
          <w:rFonts w:asciiTheme="minorHAnsi" w:hAnsiTheme="minorHAnsi" w:cstheme="minorHAnsi"/>
        </w:rPr>
        <w:t xml:space="preserve">metadata </w:t>
      </w:r>
      <w:r w:rsidRPr="00404276">
        <w:rPr>
          <w:rFonts w:asciiTheme="minorHAnsi" w:hAnsiTheme="minorHAnsi" w:cstheme="minorHAnsi"/>
        </w:rPr>
        <w:t>zijn verplicht, andere optioneel.</w:t>
      </w:r>
      <w:r w:rsidR="00E7465D" w:rsidRPr="00404276">
        <w:rPr>
          <w:rFonts w:asciiTheme="minorHAnsi" w:hAnsiTheme="minorHAnsi" w:cstheme="minorHAnsi"/>
        </w:rPr>
        <w:t xml:space="preserve"> </w:t>
      </w:r>
    </w:p>
    <w:p w14:paraId="27EEB9D1" w14:textId="5D654132" w:rsidR="009227A1" w:rsidRPr="00404276" w:rsidRDefault="00A27E1F" w:rsidP="00A16738">
      <w:pPr>
        <w:pStyle w:val="Kop3"/>
        <w:rPr>
          <w:rFonts w:asciiTheme="minorHAnsi" w:hAnsiTheme="minorHAnsi" w:cstheme="minorHAnsi"/>
          <w:lang w:val="en-GB"/>
        </w:rPr>
      </w:pPr>
      <w:bookmarkStart w:id="19" w:name="_Toc95312165"/>
      <w:r w:rsidRPr="00404276">
        <w:rPr>
          <w:rFonts w:asciiTheme="minorHAnsi" w:hAnsiTheme="minorHAnsi" w:cstheme="minorHAnsi"/>
          <w:lang w:val="en-GB"/>
        </w:rPr>
        <w:t>Toegankelijkheid (a</w:t>
      </w:r>
      <w:r w:rsidR="009227A1" w:rsidRPr="00404276">
        <w:rPr>
          <w:rFonts w:asciiTheme="minorHAnsi" w:hAnsiTheme="minorHAnsi" w:cstheme="minorHAnsi"/>
          <w:lang w:val="en-GB"/>
        </w:rPr>
        <w:t>ccessible</w:t>
      </w:r>
      <w:r w:rsidRPr="00404276">
        <w:rPr>
          <w:rFonts w:asciiTheme="minorHAnsi" w:hAnsiTheme="minorHAnsi" w:cstheme="minorHAnsi"/>
          <w:lang w:val="en-GB"/>
        </w:rPr>
        <w:t>)</w:t>
      </w:r>
      <w:bookmarkEnd w:id="19"/>
    </w:p>
    <w:p w14:paraId="0C5B51C8" w14:textId="1BB01810" w:rsidR="009227A1" w:rsidRPr="00404276" w:rsidRDefault="009227A1" w:rsidP="00A16738">
      <w:pPr>
        <w:pStyle w:val="Lijstalinea"/>
        <w:numPr>
          <w:ilvl w:val="0"/>
          <w:numId w:val="1"/>
        </w:numPr>
        <w:rPr>
          <w:rFonts w:asciiTheme="minorHAnsi" w:hAnsiTheme="minorHAnsi" w:cstheme="minorHAnsi"/>
        </w:rPr>
      </w:pPr>
      <w:r w:rsidRPr="00404276">
        <w:rPr>
          <w:rFonts w:asciiTheme="minorHAnsi" w:hAnsiTheme="minorHAnsi" w:cstheme="minorHAnsi"/>
        </w:rPr>
        <w:t>WCAG conformance: voldoe met de volledige EPUB aan WCAG A en AA</w:t>
      </w:r>
      <w:r w:rsidR="00B041AA" w:rsidRPr="00404276">
        <w:rPr>
          <w:rFonts w:asciiTheme="minorHAnsi" w:hAnsiTheme="minorHAnsi" w:cstheme="minorHAnsi"/>
        </w:rPr>
        <w:t>.</w:t>
      </w:r>
      <w:r w:rsidRPr="00404276">
        <w:rPr>
          <w:rFonts w:asciiTheme="minorHAnsi" w:hAnsiTheme="minorHAnsi" w:cstheme="minorHAnsi"/>
        </w:rPr>
        <w:t xml:space="preserve"> </w:t>
      </w:r>
    </w:p>
    <w:p w14:paraId="265D2ABE" w14:textId="77777777" w:rsidR="009227A1" w:rsidRPr="00404276" w:rsidRDefault="009227A1" w:rsidP="00A16738">
      <w:pPr>
        <w:pStyle w:val="Lijstalinea"/>
        <w:numPr>
          <w:ilvl w:val="0"/>
          <w:numId w:val="1"/>
        </w:numPr>
        <w:rPr>
          <w:rFonts w:asciiTheme="minorHAnsi" w:hAnsiTheme="minorHAnsi" w:cstheme="minorHAnsi"/>
        </w:rPr>
      </w:pPr>
      <w:r w:rsidRPr="00404276">
        <w:rPr>
          <w:rFonts w:asciiTheme="minorHAnsi" w:hAnsiTheme="minorHAnsi" w:cstheme="minorHAnsi"/>
        </w:rPr>
        <w:t>Page Navigation: pas paginamarkeringen en paginanummers toe zodat navigatie ook mogelijk blijft in reflowable publicaties en na aanpassing van de tekstweergave.</w:t>
      </w:r>
    </w:p>
    <w:p w14:paraId="5F3D80A1" w14:textId="77777777" w:rsidR="009227A1" w:rsidRPr="00404276" w:rsidRDefault="009227A1" w:rsidP="00A16738">
      <w:pPr>
        <w:pStyle w:val="Lijstalinea"/>
        <w:numPr>
          <w:ilvl w:val="0"/>
          <w:numId w:val="1"/>
        </w:numPr>
        <w:rPr>
          <w:rFonts w:asciiTheme="minorHAnsi" w:hAnsiTheme="minorHAnsi" w:cstheme="minorHAnsi"/>
        </w:rPr>
      </w:pPr>
      <w:r w:rsidRPr="00404276">
        <w:rPr>
          <w:rFonts w:asciiTheme="minorHAnsi" w:hAnsiTheme="minorHAnsi" w:cstheme="minorHAnsi"/>
        </w:rPr>
        <w:t>Media Overlays playback: voorzie de EPUB van structuur en semantiek zodat de reader de tekst/audio-synchronisatie toegankelijk kan weergeven en de gebruiker onderdelen kan overslaan of vermijden tijdens het lezen.</w:t>
      </w:r>
    </w:p>
    <w:p w14:paraId="557C96E0" w14:textId="7E5BE75E" w:rsidR="009227A1" w:rsidRPr="00404276" w:rsidRDefault="009227A1" w:rsidP="00A16738">
      <w:pPr>
        <w:pStyle w:val="Lijstalinea"/>
        <w:numPr>
          <w:ilvl w:val="0"/>
          <w:numId w:val="1"/>
        </w:numPr>
        <w:rPr>
          <w:rFonts w:asciiTheme="minorHAnsi" w:hAnsiTheme="minorHAnsi" w:cstheme="minorHAnsi"/>
        </w:rPr>
      </w:pPr>
      <w:r w:rsidRPr="00404276">
        <w:rPr>
          <w:rFonts w:asciiTheme="minorHAnsi" w:hAnsiTheme="minorHAnsi" w:cstheme="minorHAnsi"/>
        </w:rPr>
        <w:lastRenderedPageBreak/>
        <w:t xml:space="preserve">Conformance reporting: voeg aan de metadata toe aan welke eisen de EPUB </w:t>
      </w:r>
      <w:r w:rsidR="00B041AA" w:rsidRPr="00404276">
        <w:rPr>
          <w:rFonts w:asciiTheme="minorHAnsi" w:hAnsiTheme="minorHAnsi" w:cstheme="minorHAnsi"/>
        </w:rPr>
        <w:t>voldoet</w:t>
      </w:r>
      <w:r w:rsidRPr="00404276">
        <w:rPr>
          <w:rFonts w:asciiTheme="minorHAnsi" w:hAnsiTheme="minorHAnsi" w:cstheme="minorHAnsi"/>
        </w:rPr>
        <w:t>, bijvoorbeeld WCAG 2.1 AA.</w:t>
      </w:r>
    </w:p>
    <w:p w14:paraId="27B4E8EB" w14:textId="70550B16" w:rsidR="009227A1" w:rsidRPr="00404276" w:rsidRDefault="00A27E1F" w:rsidP="00A16738">
      <w:pPr>
        <w:pStyle w:val="Kop3"/>
        <w:rPr>
          <w:rFonts w:asciiTheme="minorHAnsi" w:hAnsiTheme="minorHAnsi" w:cstheme="minorHAnsi"/>
        </w:rPr>
      </w:pPr>
      <w:bookmarkStart w:id="20" w:name="_Toc95312166"/>
      <w:r w:rsidRPr="00404276">
        <w:rPr>
          <w:rFonts w:asciiTheme="minorHAnsi" w:hAnsiTheme="minorHAnsi" w:cstheme="minorHAnsi"/>
        </w:rPr>
        <w:t>Verrijkingen (o</w:t>
      </w:r>
      <w:r w:rsidR="009227A1" w:rsidRPr="00404276">
        <w:rPr>
          <w:rFonts w:asciiTheme="minorHAnsi" w:hAnsiTheme="minorHAnsi" w:cstheme="minorHAnsi"/>
        </w:rPr>
        <w:t>ptimized</w:t>
      </w:r>
      <w:r w:rsidRPr="00404276">
        <w:rPr>
          <w:rFonts w:asciiTheme="minorHAnsi" w:hAnsiTheme="minorHAnsi" w:cstheme="minorHAnsi"/>
        </w:rPr>
        <w:t>)</w:t>
      </w:r>
      <w:bookmarkEnd w:id="20"/>
    </w:p>
    <w:p w14:paraId="6258352B" w14:textId="45A97D5D" w:rsidR="009227A1" w:rsidRPr="00404276" w:rsidRDefault="009227A1" w:rsidP="00A16738">
      <w:pPr>
        <w:pStyle w:val="Lijstalinea"/>
        <w:numPr>
          <w:ilvl w:val="0"/>
          <w:numId w:val="1"/>
        </w:numPr>
        <w:rPr>
          <w:rFonts w:asciiTheme="minorHAnsi" w:hAnsiTheme="minorHAnsi" w:cstheme="minorHAnsi"/>
        </w:rPr>
      </w:pPr>
      <w:r w:rsidRPr="00404276">
        <w:rPr>
          <w:rFonts w:asciiTheme="minorHAnsi" w:hAnsiTheme="minorHAnsi" w:cstheme="minorHAnsi"/>
        </w:rPr>
        <w:t xml:space="preserve">Pas verrijkingen toe voor mensen met een leesbeperking, bijvoorbeeld dyslexie. Denk aan het kunnen aanpassen van de tekstweergave, het borgen van modaliteiten om de inhoud te kunnen </w:t>
      </w:r>
      <w:r w:rsidR="006A0EFA" w:rsidRPr="00404276">
        <w:rPr>
          <w:rFonts w:asciiTheme="minorHAnsi" w:hAnsiTheme="minorHAnsi" w:cstheme="minorHAnsi"/>
        </w:rPr>
        <w:t xml:space="preserve">lezen en </w:t>
      </w:r>
      <w:r w:rsidRPr="00404276">
        <w:rPr>
          <w:rFonts w:asciiTheme="minorHAnsi" w:hAnsiTheme="minorHAnsi" w:cstheme="minorHAnsi"/>
        </w:rPr>
        <w:t>waarnemen (bijvoorbeeld auditief, visueel) en het kunnen lezen van wiskundeformules</w:t>
      </w:r>
      <w:r w:rsidR="00B04F01" w:rsidRPr="00404276">
        <w:rPr>
          <w:rFonts w:asciiTheme="minorHAnsi" w:hAnsiTheme="minorHAnsi" w:cstheme="minorHAnsi"/>
        </w:rPr>
        <w:t xml:space="preserve"> (MathML)</w:t>
      </w:r>
      <w:r w:rsidRPr="00404276">
        <w:rPr>
          <w:rFonts w:asciiTheme="minorHAnsi" w:hAnsiTheme="minorHAnsi" w:cstheme="minorHAnsi"/>
        </w:rPr>
        <w:t xml:space="preserve"> en chemische</w:t>
      </w:r>
      <w:r w:rsidR="00C16B99" w:rsidRPr="00404276">
        <w:rPr>
          <w:rFonts w:asciiTheme="minorHAnsi" w:hAnsiTheme="minorHAnsi" w:cstheme="minorHAnsi"/>
        </w:rPr>
        <w:t xml:space="preserve"> (CML)</w:t>
      </w:r>
      <w:r w:rsidRPr="00404276">
        <w:rPr>
          <w:rFonts w:asciiTheme="minorHAnsi" w:hAnsiTheme="minorHAnsi" w:cstheme="minorHAnsi"/>
        </w:rPr>
        <w:t xml:space="preserve"> verbindingen.</w:t>
      </w:r>
    </w:p>
    <w:p w14:paraId="6CFC9C7E" w14:textId="77777777" w:rsidR="009227A1" w:rsidRPr="00404276" w:rsidRDefault="009227A1" w:rsidP="00A16738">
      <w:pPr>
        <w:pStyle w:val="Lijstalinea"/>
        <w:numPr>
          <w:ilvl w:val="0"/>
          <w:numId w:val="1"/>
        </w:numPr>
        <w:rPr>
          <w:rFonts w:asciiTheme="minorHAnsi" w:hAnsiTheme="minorHAnsi" w:cstheme="minorHAnsi"/>
        </w:rPr>
      </w:pPr>
      <w:r w:rsidRPr="00404276">
        <w:rPr>
          <w:rFonts w:asciiTheme="minorHAnsi" w:hAnsiTheme="minorHAnsi" w:cstheme="minorHAnsi"/>
        </w:rPr>
        <w:t>Beschrijf en benoem deze verrijkingen in de toegankelijkheidsmetadata.</w:t>
      </w:r>
    </w:p>
    <w:p w14:paraId="320C80DD" w14:textId="16D7B1E5" w:rsidR="009227A1" w:rsidRPr="00404276" w:rsidRDefault="009227A1" w:rsidP="00E16733">
      <w:pPr>
        <w:pStyle w:val="Kop3"/>
        <w:rPr>
          <w:rFonts w:asciiTheme="minorHAnsi" w:hAnsiTheme="minorHAnsi" w:cstheme="minorHAnsi"/>
        </w:rPr>
      </w:pPr>
      <w:bookmarkStart w:id="21" w:name="_Toc95312167"/>
      <w:r w:rsidRPr="00404276">
        <w:rPr>
          <w:rFonts w:asciiTheme="minorHAnsi" w:hAnsiTheme="minorHAnsi" w:cstheme="minorHAnsi"/>
        </w:rPr>
        <w:t>Distributi</w:t>
      </w:r>
      <w:r w:rsidR="00A27E1F" w:rsidRPr="00404276">
        <w:rPr>
          <w:rFonts w:asciiTheme="minorHAnsi" w:hAnsiTheme="minorHAnsi" w:cstheme="minorHAnsi"/>
        </w:rPr>
        <w:t>e (distribution)</w:t>
      </w:r>
      <w:bookmarkEnd w:id="21"/>
    </w:p>
    <w:p w14:paraId="24B87820" w14:textId="77777777" w:rsidR="009227A1" w:rsidRPr="00404276" w:rsidRDefault="009227A1" w:rsidP="00527D59">
      <w:pPr>
        <w:pStyle w:val="Lijstalinea"/>
        <w:numPr>
          <w:ilvl w:val="0"/>
          <w:numId w:val="26"/>
        </w:numPr>
        <w:rPr>
          <w:rFonts w:asciiTheme="minorHAnsi" w:hAnsiTheme="minorHAnsi" w:cstheme="minorHAnsi"/>
        </w:rPr>
      </w:pPr>
      <w:r w:rsidRPr="00404276">
        <w:rPr>
          <w:rFonts w:asciiTheme="minorHAnsi" w:hAnsiTheme="minorHAnsi" w:cstheme="minorHAnsi"/>
        </w:rPr>
        <w:t>Voorkom dat DRM (digital rights management) functies van hulptechnologie blokkeert</w:t>
      </w:r>
    </w:p>
    <w:p w14:paraId="48387B6E" w14:textId="77777777" w:rsidR="00E16733" w:rsidRPr="00404276" w:rsidRDefault="009227A1" w:rsidP="00527D59">
      <w:pPr>
        <w:pStyle w:val="Lijstalinea"/>
        <w:numPr>
          <w:ilvl w:val="0"/>
          <w:numId w:val="26"/>
        </w:numPr>
        <w:rPr>
          <w:rFonts w:asciiTheme="minorHAnsi" w:hAnsiTheme="minorHAnsi" w:cstheme="minorHAnsi"/>
        </w:rPr>
      </w:pPr>
      <w:r w:rsidRPr="00404276">
        <w:rPr>
          <w:rFonts w:asciiTheme="minorHAnsi" w:hAnsiTheme="minorHAnsi" w:cstheme="minorHAnsi"/>
        </w:rPr>
        <w:t>Lever een bestand met rijke ONIX toegankelijkheidsmetadata mee.</w:t>
      </w:r>
    </w:p>
    <w:p w14:paraId="5C48AD0A" w14:textId="77777777" w:rsidR="00E16733" w:rsidRPr="00404276" w:rsidRDefault="00E16733">
      <w:pPr>
        <w:spacing w:line="259" w:lineRule="auto"/>
        <w:rPr>
          <w:rFonts w:asciiTheme="minorHAnsi" w:eastAsiaTheme="majorEastAsia" w:hAnsiTheme="minorHAnsi" w:cstheme="minorHAnsi"/>
          <w:color w:val="000000" w:themeColor="text1"/>
          <w:sz w:val="32"/>
          <w:szCs w:val="32"/>
        </w:rPr>
      </w:pPr>
      <w:r w:rsidRPr="00404276">
        <w:rPr>
          <w:rFonts w:asciiTheme="minorHAnsi" w:hAnsiTheme="minorHAnsi" w:cstheme="minorHAnsi"/>
        </w:rPr>
        <w:br w:type="page"/>
      </w:r>
    </w:p>
    <w:p w14:paraId="5705D2E3" w14:textId="00D73F92" w:rsidR="00C1750B" w:rsidRPr="00404276" w:rsidRDefault="00345813" w:rsidP="00E16733">
      <w:pPr>
        <w:pStyle w:val="Kop2"/>
        <w:rPr>
          <w:rFonts w:asciiTheme="minorHAnsi" w:hAnsiTheme="minorHAnsi" w:cstheme="minorHAnsi"/>
        </w:rPr>
      </w:pPr>
      <w:bookmarkStart w:id="22" w:name="_Toc95312168"/>
      <w:r w:rsidRPr="00404276">
        <w:rPr>
          <w:rFonts w:asciiTheme="minorHAnsi" w:hAnsiTheme="minorHAnsi" w:cstheme="minorHAnsi"/>
        </w:rPr>
        <w:lastRenderedPageBreak/>
        <w:t>Metadata</w:t>
      </w:r>
      <w:r w:rsidR="00270DD9" w:rsidRPr="00404276">
        <w:rPr>
          <w:rFonts w:asciiTheme="minorHAnsi" w:hAnsiTheme="minorHAnsi" w:cstheme="minorHAnsi"/>
        </w:rPr>
        <w:t xml:space="preserve"> toegankelijkheid</w:t>
      </w:r>
      <w:bookmarkEnd w:id="22"/>
    </w:p>
    <w:p w14:paraId="7C8E6B94" w14:textId="474DDEA4" w:rsidR="00E16733" w:rsidRPr="00404276" w:rsidRDefault="00794211" w:rsidP="00E16733">
      <w:pPr>
        <w:pStyle w:val="Kop3"/>
        <w:rPr>
          <w:rStyle w:val="Kop2Char"/>
          <w:rFonts w:asciiTheme="minorHAnsi" w:hAnsiTheme="minorHAnsi" w:cstheme="minorHAnsi"/>
          <w:sz w:val="28"/>
          <w:szCs w:val="28"/>
        </w:rPr>
      </w:pPr>
      <w:bookmarkStart w:id="23" w:name="_Toc95312169"/>
      <w:r w:rsidRPr="00404276">
        <w:rPr>
          <w:rStyle w:val="Kop2Char"/>
          <w:rFonts w:asciiTheme="minorHAnsi" w:hAnsiTheme="minorHAnsi" w:cstheme="minorHAnsi"/>
          <w:sz w:val="28"/>
          <w:szCs w:val="28"/>
        </w:rPr>
        <w:t>EPUB-metadata</w:t>
      </w:r>
      <w:bookmarkEnd w:id="23"/>
    </w:p>
    <w:p w14:paraId="0A8AB3B2" w14:textId="14469FD1" w:rsidR="00345813" w:rsidRPr="00404276" w:rsidRDefault="003C725A" w:rsidP="000E6361">
      <w:pPr>
        <w:rPr>
          <w:rFonts w:asciiTheme="minorHAnsi" w:hAnsiTheme="minorHAnsi" w:cstheme="minorHAnsi"/>
        </w:rPr>
      </w:pPr>
      <w:r w:rsidRPr="00404276">
        <w:rPr>
          <w:rFonts w:asciiTheme="minorHAnsi" w:hAnsiTheme="minorHAnsi" w:cstheme="minorHAnsi"/>
        </w:rPr>
        <w:t xml:space="preserve">EPUB-metadata </w:t>
      </w:r>
      <w:r w:rsidR="009E4CE3" w:rsidRPr="00404276">
        <w:rPr>
          <w:rFonts w:asciiTheme="minorHAnsi" w:hAnsiTheme="minorHAnsi" w:cstheme="minorHAnsi"/>
        </w:rPr>
        <w:t>(embedded) zijn ontleend aan Schema.org</w:t>
      </w:r>
    </w:p>
    <w:p w14:paraId="03857597" w14:textId="461F9100" w:rsidR="00270DD9" w:rsidRPr="00404276" w:rsidRDefault="00270DD9" w:rsidP="005B25C6">
      <w:pPr>
        <w:rPr>
          <w:rFonts w:asciiTheme="minorHAnsi" w:hAnsiTheme="minorHAnsi" w:cstheme="minorHAnsi"/>
          <w:b/>
          <w:bCs/>
        </w:rPr>
      </w:pPr>
      <w:r w:rsidRPr="00404276">
        <w:rPr>
          <w:rFonts w:asciiTheme="minorHAnsi" w:hAnsiTheme="minorHAnsi" w:cstheme="minorHAnsi"/>
          <w:b/>
          <w:bCs/>
        </w:rPr>
        <w:t>Verplicht</w:t>
      </w:r>
    </w:p>
    <w:p w14:paraId="3BED04A0" w14:textId="72C2CDFB" w:rsidR="00367CE6" w:rsidRPr="00404276" w:rsidRDefault="003A56E1" w:rsidP="00527D59">
      <w:pPr>
        <w:pStyle w:val="Lijstalinea"/>
        <w:numPr>
          <w:ilvl w:val="0"/>
          <w:numId w:val="23"/>
        </w:numPr>
        <w:rPr>
          <w:rFonts w:asciiTheme="minorHAnsi" w:hAnsiTheme="minorHAnsi" w:cstheme="minorHAnsi"/>
          <w:b/>
          <w:bCs/>
        </w:rPr>
      </w:pPr>
      <w:r w:rsidRPr="00404276">
        <w:rPr>
          <w:rFonts w:asciiTheme="minorHAnsi" w:hAnsiTheme="minorHAnsi" w:cstheme="minorHAnsi"/>
          <w:b/>
          <w:bCs/>
        </w:rPr>
        <w:t>accessibilitySummary</w:t>
      </w:r>
    </w:p>
    <w:p w14:paraId="473F06DB" w14:textId="4DC93B19" w:rsidR="0080025B" w:rsidRPr="00404276" w:rsidRDefault="0080025B" w:rsidP="00367CE6">
      <w:pPr>
        <w:pStyle w:val="Lijstalinea"/>
        <w:rPr>
          <w:rFonts w:asciiTheme="minorHAnsi" w:hAnsiTheme="minorHAnsi" w:cstheme="minorHAnsi"/>
        </w:rPr>
      </w:pPr>
      <w:r w:rsidRPr="00404276">
        <w:rPr>
          <w:rFonts w:asciiTheme="minorHAnsi" w:hAnsiTheme="minorHAnsi" w:cstheme="minorHAnsi"/>
        </w:rPr>
        <w:t>Samenvatting van toegankelijkheidskenmerken</w:t>
      </w:r>
      <w:r w:rsidR="00827A92" w:rsidRPr="00404276">
        <w:rPr>
          <w:rFonts w:asciiTheme="minorHAnsi" w:hAnsiTheme="minorHAnsi" w:cstheme="minorHAnsi"/>
        </w:rPr>
        <w:t>. T</w:t>
      </w:r>
      <w:r w:rsidRPr="00404276">
        <w:rPr>
          <w:rFonts w:asciiTheme="minorHAnsi" w:hAnsiTheme="minorHAnsi" w:cstheme="minorHAnsi"/>
        </w:rPr>
        <w:t xml:space="preserve">ekst </w:t>
      </w:r>
      <w:r w:rsidR="00827A92" w:rsidRPr="00404276">
        <w:rPr>
          <w:rFonts w:asciiTheme="minorHAnsi" w:hAnsiTheme="minorHAnsi" w:cstheme="minorHAnsi"/>
        </w:rPr>
        <w:t xml:space="preserve">die in begrijpelijk taal </w:t>
      </w:r>
      <w:r w:rsidRPr="00404276">
        <w:rPr>
          <w:rFonts w:asciiTheme="minorHAnsi" w:hAnsiTheme="minorHAnsi" w:cstheme="minorHAnsi"/>
        </w:rPr>
        <w:t xml:space="preserve">beschrijft aan welke </w:t>
      </w:r>
      <w:r w:rsidR="00827A92" w:rsidRPr="00404276">
        <w:rPr>
          <w:rFonts w:asciiTheme="minorHAnsi" w:hAnsiTheme="minorHAnsi" w:cstheme="minorHAnsi"/>
        </w:rPr>
        <w:t xml:space="preserve">eisen </w:t>
      </w:r>
      <w:r w:rsidRPr="00404276">
        <w:rPr>
          <w:rFonts w:asciiTheme="minorHAnsi" w:hAnsiTheme="minorHAnsi" w:cstheme="minorHAnsi"/>
        </w:rPr>
        <w:t>het product voldoet</w:t>
      </w:r>
      <w:r w:rsidR="00880E5D" w:rsidRPr="00404276">
        <w:rPr>
          <w:rFonts w:asciiTheme="minorHAnsi" w:hAnsiTheme="minorHAnsi" w:cstheme="minorHAnsi"/>
        </w:rPr>
        <w:t>,</w:t>
      </w:r>
      <w:r w:rsidRPr="00404276">
        <w:rPr>
          <w:rFonts w:asciiTheme="minorHAnsi" w:hAnsiTheme="minorHAnsi" w:cstheme="minorHAnsi"/>
        </w:rPr>
        <w:t xml:space="preserve"> maar ook welke tekortkomingen </w:t>
      </w:r>
      <w:r w:rsidR="00880E5D" w:rsidRPr="00404276">
        <w:rPr>
          <w:rFonts w:asciiTheme="minorHAnsi" w:hAnsiTheme="minorHAnsi" w:cstheme="minorHAnsi"/>
        </w:rPr>
        <w:t xml:space="preserve">de publicatie </w:t>
      </w:r>
      <w:r w:rsidRPr="00404276">
        <w:rPr>
          <w:rFonts w:asciiTheme="minorHAnsi" w:hAnsiTheme="minorHAnsi" w:cstheme="minorHAnsi"/>
        </w:rPr>
        <w:t>zou kunnen bevatten.</w:t>
      </w:r>
    </w:p>
    <w:p w14:paraId="5AE2B622" w14:textId="7B308C0B" w:rsidR="00367CE6" w:rsidRPr="00404276" w:rsidRDefault="000617A4" w:rsidP="00527D59">
      <w:pPr>
        <w:pStyle w:val="Lijstalinea"/>
        <w:numPr>
          <w:ilvl w:val="0"/>
          <w:numId w:val="23"/>
        </w:numPr>
        <w:rPr>
          <w:rFonts w:asciiTheme="minorHAnsi" w:hAnsiTheme="minorHAnsi" w:cstheme="minorHAnsi"/>
          <w:b/>
          <w:bCs/>
        </w:rPr>
      </w:pPr>
      <w:r w:rsidRPr="00404276">
        <w:rPr>
          <w:rFonts w:asciiTheme="minorHAnsi" w:hAnsiTheme="minorHAnsi" w:cstheme="minorHAnsi"/>
          <w:b/>
          <w:bCs/>
        </w:rPr>
        <w:t>accessMode</w:t>
      </w:r>
    </w:p>
    <w:p w14:paraId="2188C2CF" w14:textId="0B1F1316" w:rsidR="000617A4" w:rsidRPr="00404276" w:rsidRDefault="00367CE6" w:rsidP="00367CE6">
      <w:pPr>
        <w:pStyle w:val="Lijstalinea"/>
        <w:rPr>
          <w:rFonts w:asciiTheme="minorHAnsi" w:hAnsiTheme="minorHAnsi" w:cstheme="minorHAnsi"/>
        </w:rPr>
      </w:pPr>
      <w:r w:rsidRPr="00404276">
        <w:rPr>
          <w:rFonts w:asciiTheme="minorHAnsi" w:hAnsiTheme="minorHAnsi" w:cstheme="minorHAnsi"/>
        </w:rPr>
        <w:t>D</w:t>
      </w:r>
      <w:r w:rsidR="00E45018" w:rsidRPr="00404276">
        <w:rPr>
          <w:rFonts w:asciiTheme="minorHAnsi" w:hAnsiTheme="minorHAnsi" w:cstheme="minorHAnsi"/>
        </w:rPr>
        <w:t xml:space="preserve">e primaire </w:t>
      </w:r>
      <w:r w:rsidR="00712B25" w:rsidRPr="00404276">
        <w:rPr>
          <w:rFonts w:asciiTheme="minorHAnsi" w:hAnsiTheme="minorHAnsi" w:cstheme="minorHAnsi"/>
        </w:rPr>
        <w:t>‘Toegangsmodus’</w:t>
      </w:r>
      <w:r w:rsidR="000E6E11" w:rsidRPr="00404276">
        <w:rPr>
          <w:rFonts w:asciiTheme="minorHAnsi" w:hAnsiTheme="minorHAnsi" w:cstheme="minorHAnsi"/>
        </w:rPr>
        <w:t xml:space="preserve">. </w:t>
      </w:r>
      <w:r w:rsidR="00E45018" w:rsidRPr="00404276">
        <w:rPr>
          <w:rFonts w:asciiTheme="minorHAnsi" w:hAnsiTheme="minorHAnsi" w:cstheme="minorHAnsi"/>
        </w:rPr>
        <w:t>D</w:t>
      </w:r>
      <w:r w:rsidRPr="00404276">
        <w:rPr>
          <w:rFonts w:asciiTheme="minorHAnsi" w:hAnsiTheme="minorHAnsi" w:cstheme="minorHAnsi"/>
        </w:rPr>
        <w:t>eze d</w:t>
      </w:r>
      <w:r w:rsidR="00E45018" w:rsidRPr="00404276">
        <w:rPr>
          <w:rFonts w:asciiTheme="minorHAnsi" w:hAnsiTheme="minorHAnsi" w:cstheme="minorHAnsi"/>
        </w:rPr>
        <w:t>efinieert de primaire aard van de inhoud</w:t>
      </w:r>
      <w:r w:rsidRPr="00404276">
        <w:rPr>
          <w:rFonts w:asciiTheme="minorHAnsi" w:hAnsiTheme="minorHAnsi" w:cstheme="minorHAnsi"/>
        </w:rPr>
        <w:t>. Het zegt iets over de</w:t>
      </w:r>
      <w:r w:rsidR="00512157" w:rsidRPr="00404276">
        <w:rPr>
          <w:rFonts w:asciiTheme="minorHAnsi" w:hAnsiTheme="minorHAnsi" w:cstheme="minorHAnsi"/>
        </w:rPr>
        <w:t xml:space="preserve"> </w:t>
      </w:r>
      <w:r w:rsidR="00E45018" w:rsidRPr="00404276">
        <w:rPr>
          <w:rFonts w:asciiTheme="minorHAnsi" w:hAnsiTheme="minorHAnsi" w:cstheme="minorHAnsi"/>
        </w:rPr>
        <w:t>zintuiglijke of cognitieve manier om de informatie te lezen en te verwerken.</w:t>
      </w:r>
      <w:r w:rsidR="00512157" w:rsidRPr="00404276">
        <w:rPr>
          <w:rFonts w:asciiTheme="minorHAnsi" w:hAnsiTheme="minorHAnsi" w:cstheme="minorHAnsi"/>
        </w:rPr>
        <w:t xml:space="preserve"> </w:t>
      </w:r>
      <w:r w:rsidR="00B3196E" w:rsidRPr="00404276">
        <w:rPr>
          <w:rFonts w:asciiTheme="minorHAnsi" w:hAnsiTheme="minorHAnsi" w:cstheme="minorHAnsi"/>
        </w:rPr>
        <w:t>Het g</w:t>
      </w:r>
      <w:r w:rsidR="00E45018" w:rsidRPr="00404276">
        <w:rPr>
          <w:rFonts w:asciiTheme="minorHAnsi" w:hAnsiTheme="minorHAnsi" w:cstheme="minorHAnsi"/>
        </w:rPr>
        <w:t>eeft aan welke type content de EPUB bevat</w:t>
      </w:r>
      <w:r w:rsidR="00762C41" w:rsidRPr="00404276">
        <w:rPr>
          <w:rFonts w:asciiTheme="minorHAnsi" w:hAnsiTheme="minorHAnsi" w:cstheme="minorHAnsi"/>
        </w:rPr>
        <w:t xml:space="preserve">: </w:t>
      </w:r>
      <w:r w:rsidR="0057633C" w:rsidRPr="00404276">
        <w:rPr>
          <w:rFonts w:asciiTheme="minorHAnsi" w:hAnsiTheme="minorHAnsi" w:cstheme="minorHAnsi"/>
        </w:rPr>
        <w:t xml:space="preserve">textual, visual, </w:t>
      </w:r>
      <w:r w:rsidR="00B12525" w:rsidRPr="00404276">
        <w:rPr>
          <w:rFonts w:asciiTheme="minorHAnsi" w:hAnsiTheme="minorHAnsi" w:cstheme="minorHAnsi"/>
        </w:rPr>
        <w:t>auditory</w:t>
      </w:r>
      <w:r w:rsidR="00B3196E" w:rsidRPr="00404276">
        <w:rPr>
          <w:rFonts w:asciiTheme="minorHAnsi" w:hAnsiTheme="minorHAnsi" w:cstheme="minorHAnsi"/>
        </w:rPr>
        <w:t xml:space="preserve"> en/of</w:t>
      </w:r>
      <w:r w:rsidR="00B12525" w:rsidRPr="00404276">
        <w:rPr>
          <w:rFonts w:asciiTheme="minorHAnsi" w:hAnsiTheme="minorHAnsi" w:cstheme="minorHAnsi"/>
        </w:rPr>
        <w:t xml:space="preserve"> tactile</w:t>
      </w:r>
      <w:r w:rsidR="00E45018" w:rsidRPr="00404276">
        <w:rPr>
          <w:rFonts w:asciiTheme="minorHAnsi" w:hAnsiTheme="minorHAnsi" w:cstheme="minorHAnsi"/>
        </w:rPr>
        <w:t>.</w:t>
      </w:r>
    </w:p>
    <w:p w14:paraId="2AED277B" w14:textId="7A9A6AF7" w:rsidR="00B3196E" w:rsidRPr="00404276" w:rsidRDefault="003A56E1" w:rsidP="00527D59">
      <w:pPr>
        <w:pStyle w:val="Lijstalinea"/>
        <w:numPr>
          <w:ilvl w:val="0"/>
          <w:numId w:val="23"/>
        </w:numPr>
        <w:rPr>
          <w:rFonts w:asciiTheme="minorHAnsi" w:hAnsiTheme="minorHAnsi" w:cstheme="minorHAnsi"/>
          <w:b/>
          <w:bCs/>
        </w:rPr>
      </w:pPr>
      <w:r w:rsidRPr="00404276">
        <w:rPr>
          <w:rFonts w:asciiTheme="minorHAnsi" w:hAnsiTheme="minorHAnsi" w:cstheme="minorHAnsi"/>
          <w:b/>
          <w:bCs/>
        </w:rPr>
        <w:t>accessibilityFeature</w:t>
      </w:r>
    </w:p>
    <w:p w14:paraId="31C3CBE6" w14:textId="422BF1EF" w:rsidR="007312B2" w:rsidRPr="00404276" w:rsidRDefault="002D2B42" w:rsidP="00B3196E">
      <w:pPr>
        <w:pStyle w:val="Lijstalinea"/>
        <w:rPr>
          <w:rFonts w:asciiTheme="minorHAnsi" w:hAnsiTheme="minorHAnsi" w:cstheme="minorHAnsi"/>
        </w:rPr>
      </w:pPr>
      <w:r w:rsidRPr="00404276">
        <w:rPr>
          <w:rFonts w:asciiTheme="minorHAnsi" w:hAnsiTheme="minorHAnsi" w:cstheme="minorHAnsi"/>
        </w:rPr>
        <w:t>De toegankelijkheids</w:t>
      </w:r>
      <w:r w:rsidR="007312B2" w:rsidRPr="00404276">
        <w:rPr>
          <w:rFonts w:asciiTheme="minorHAnsi" w:hAnsiTheme="minorHAnsi" w:cstheme="minorHAnsi"/>
        </w:rPr>
        <w:t>function</w:t>
      </w:r>
      <w:r w:rsidRPr="00404276">
        <w:rPr>
          <w:rFonts w:asciiTheme="minorHAnsi" w:hAnsiTheme="minorHAnsi" w:cstheme="minorHAnsi"/>
        </w:rPr>
        <w:t xml:space="preserve">aliteiten in </w:t>
      </w:r>
      <w:r w:rsidR="007312B2" w:rsidRPr="00404276">
        <w:rPr>
          <w:rFonts w:asciiTheme="minorHAnsi" w:hAnsiTheme="minorHAnsi" w:cstheme="minorHAnsi"/>
        </w:rPr>
        <w:t>de publicatie. Bijvoorbeeld alternatieve tekst</w:t>
      </w:r>
      <w:r w:rsidR="00277AB6" w:rsidRPr="00404276">
        <w:rPr>
          <w:rFonts w:asciiTheme="minorHAnsi" w:hAnsiTheme="minorHAnsi" w:cstheme="minorHAnsi"/>
        </w:rPr>
        <w:t xml:space="preserve">, </w:t>
      </w:r>
      <w:r w:rsidR="007312B2" w:rsidRPr="00404276">
        <w:rPr>
          <w:rFonts w:asciiTheme="minorHAnsi" w:hAnsiTheme="minorHAnsi" w:cstheme="minorHAnsi"/>
        </w:rPr>
        <w:t>audiodescriptie</w:t>
      </w:r>
      <w:r w:rsidR="00277AB6" w:rsidRPr="00404276">
        <w:rPr>
          <w:rFonts w:asciiTheme="minorHAnsi" w:hAnsiTheme="minorHAnsi" w:cstheme="minorHAnsi"/>
        </w:rPr>
        <w:t>, navigeerbare inhoudsopgave.</w:t>
      </w:r>
    </w:p>
    <w:p w14:paraId="3FEE6EC9" w14:textId="3958EBFF" w:rsidR="00B3196E" w:rsidRPr="00404276" w:rsidRDefault="003A56E1" w:rsidP="00527D59">
      <w:pPr>
        <w:pStyle w:val="Lijstalinea"/>
        <w:numPr>
          <w:ilvl w:val="0"/>
          <w:numId w:val="23"/>
        </w:numPr>
        <w:rPr>
          <w:rFonts w:asciiTheme="minorHAnsi" w:hAnsiTheme="minorHAnsi" w:cstheme="minorHAnsi"/>
          <w:b/>
          <w:bCs/>
        </w:rPr>
      </w:pPr>
      <w:r w:rsidRPr="00404276">
        <w:rPr>
          <w:rFonts w:asciiTheme="minorHAnsi" w:hAnsiTheme="minorHAnsi" w:cstheme="minorHAnsi"/>
          <w:b/>
          <w:bCs/>
        </w:rPr>
        <w:t>accessibilityHazard</w:t>
      </w:r>
    </w:p>
    <w:p w14:paraId="520D2AEA" w14:textId="6EBE0D5F" w:rsidR="003A56E1" w:rsidRPr="00404276" w:rsidRDefault="00B3196E" w:rsidP="00B3196E">
      <w:pPr>
        <w:pStyle w:val="Lijstalinea"/>
        <w:rPr>
          <w:rFonts w:asciiTheme="minorHAnsi" w:hAnsiTheme="minorHAnsi" w:cstheme="minorHAnsi"/>
        </w:rPr>
      </w:pPr>
      <w:r w:rsidRPr="00404276">
        <w:rPr>
          <w:rFonts w:asciiTheme="minorHAnsi" w:hAnsiTheme="minorHAnsi" w:cstheme="minorHAnsi"/>
        </w:rPr>
        <w:t xml:space="preserve">De </w:t>
      </w:r>
      <w:r w:rsidR="001065E9" w:rsidRPr="00404276">
        <w:rPr>
          <w:rFonts w:asciiTheme="minorHAnsi" w:hAnsiTheme="minorHAnsi" w:cstheme="minorHAnsi"/>
        </w:rPr>
        <w:t xml:space="preserve">mogelijke risico’s voor de gebruiker. </w:t>
      </w:r>
      <w:r w:rsidR="0036089C" w:rsidRPr="00404276">
        <w:rPr>
          <w:rFonts w:asciiTheme="minorHAnsi" w:hAnsiTheme="minorHAnsi" w:cstheme="minorHAnsi"/>
        </w:rPr>
        <w:t xml:space="preserve">Bijvoorbeeld voor mensen die van flitsen </w:t>
      </w:r>
      <w:r w:rsidR="001065E9" w:rsidRPr="00404276">
        <w:rPr>
          <w:rFonts w:asciiTheme="minorHAnsi" w:hAnsiTheme="minorHAnsi" w:cstheme="minorHAnsi"/>
        </w:rPr>
        <w:t xml:space="preserve">een </w:t>
      </w:r>
      <w:r w:rsidR="00E46A7C" w:rsidRPr="00404276">
        <w:rPr>
          <w:rFonts w:asciiTheme="minorHAnsi" w:hAnsiTheme="minorHAnsi" w:cstheme="minorHAnsi"/>
        </w:rPr>
        <w:t xml:space="preserve">toeval </w:t>
      </w:r>
      <w:r w:rsidR="001065E9" w:rsidRPr="00404276">
        <w:rPr>
          <w:rFonts w:asciiTheme="minorHAnsi" w:hAnsiTheme="minorHAnsi" w:cstheme="minorHAnsi"/>
        </w:rPr>
        <w:t>kunnen krijgen.</w:t>
      </w:r>
    </w:p>
    <w:p w14:paraId="00A4AB31" w14:textId="55EEF456" w:rsidR="00D36A35" w:rsidRPr="00404276" w:rsidRDefault="00D36A35" w:rsidP="00D36A35">
      <w:pPr>
        <w:rPr>
          <w:rFonts w:asciiTheme="minorHAnsi" w:hAnsiTheme="minorHAnsi" w:cstheme="minorHAnsi"/>
          <w:b/>
          <w:bCs/>
        </w:rPr>
      </w:pPr>
      <w:r w:rsidRPr="00404276">
        <w:rPr>
          <w:rFonts w:asciiTheme="minorHAnsi" w:hAnsiTheme="minorHAnsi" w:cstheme="minorHAnsi"/>
          <w:b/>
          <w:bCs/>
        </w:rPr>
        <w:t>Aanbevolen</w:t>
      </w:r>
    </w:p>
    <w:p w14:paraId="10B20023" w14:textId="1FA05AFA" w:rsidR="00B3196E" w:rsidRPr="00404276" w:rsidRDefault="00D36A35" w:rsidP="00527D59">
      <w:pPr>
        <w:pStyle w:val="Lijstalinea"/>
        <w:numPr>
          <w:ilvl w:val="0"/>
          <w:numId w:val="23"/>
        </w:numPr>
        <w:rPr>
          <w:rFonts w:asciiTheme="minorHAnsi" w:hAnsiTheme="minorHAnsi" w:cstheme="minorHAnsi"/>
          <w:b/>
          <w:bCs/>
        </w:rPr>
      </w:pPr>
      <w:r w:rsidRPr="00404276">
        <w:rPr>
          <w:rFonts w:asciiTheme="minorHAnsi" w:hAnsiTheme="minorHAnsi" w:cstheme="minorHAnsi"/>
          <w:b/>
          <w:bCs/>
        </w:rPr>
        <w:t>accessModeSufficient</w:t>
      </w:r>
    </w:p>
    <w:p w14:paraId="3964BFE5" w14:textId="10796A00" w:rsidR="00D36A35" w:rsidRPr="00404276" w:rsidRDefault="00404D6F" w:rsidP="00B3196E">
      <w:pPr>
        <w:pStyle w:val="Lijstalinea"/>
        <w:rPr>
          <w:rFonts w:asciiTheme="minorHAnsi" w:hAnsiTheme="minorHAnsi" w:cstheme="minorHAnsi"/>
        </w:rPr>
      </w:pPr>
      <w:r w:rsidRPr="00404276">
        <w:rPr>
          <w:rFonts w:asciiTheme="minorHAnsi" w:hAnsiTheme="minorHAnsi" w:cstheme="minorHAnsi"/>
        </w:rPr>
        <w:t xml:space="preserve">Definieert welke alternatieve toegangsmodi er zijn om de inhoud (in welke vorm dan ook opgenomen in de publicatie) waar te nemen. Feitelijk de manieren van weergave </w:t>
      </w:r>
      <w:r w:rsidR="006E066C" w:rsidRPr="00404276">
        <w:rPr>
          <w:rFonts w:asciiTheme="minorHAnsi" w:hAnsiTheme="minorHAnsi" w:cstheme="minorHAnsi"/>
        </w:rPr>
        <w:t xml:space="preserve">die </w:t>
      </w:r>
      <w:r w:rsidRPr="00404276">
        <w:rPr>
          <w:rFonts w:asciiTheme="minorHAnsi" w:hAnsiTheme="minorHAnsi" w:cstheme="minorHAnsi"/>
        </w:rPr>
        <w:t>minimaal mogelijk zijn om alle content in de publicatie te kunnen lezen.</w:t>
      </w:r>
      <w:r w:rsidR="00B3196E" w:rsidRPr="00404276">
        <w:rPr>
          <w:rFonts w:asciiTheme="minorHAnsi" w:hAnsiTheme="minorHAnsi" w:cstheme="minorHAnsi"/>
        </w:rPr>
        <w:t xml:space="preserve"> </w:t>
      </w:r>
    </w:p>
    <w:p w14:paraId="5B30189F" w14:textId="67B78B9F" w:rsidR="00D36A35" w:rsidRPr="00404276" w:rsidRDefault="00D36A35" w:rsidP="00D36A35">
      <w:pPr>
        <w:rPr>
          <w:rFonts w:asciiTheme="minorHAnsi" w:hAnsiTheme="minorHAnsi" w:cstheme="minorHAnsi"/>
          <w:b/>
          <w:bCs/>
        </w:rPr>
      </w:pPr>
      <w:r w:rsidRPr="00404276">
        <w:rPr>
          <w:rFonts w:asciiTheme="minorHAnsi" w:hAnsiTheme="minorHAnsi" w:cstheme="minorHAnsi"/>
          <w:b/>
          <w:bCs/>
        </w:rPr>
        <w:t>Optioneel</w:t>
      </w:r>
    </w:p>
    <w:p w14:paraId="4D2812CC" w14:textId="412EBAD9" w:rsidR="00B3196E" w:rsidRPr="00404276" w:rsidRDefault="00D36A35" w:rsidP="00527D59">
      <w:pPr>
        <w:pStyle w:val="Lijstalinea"/>
        <w:numPr>
          <w:ilvl w:val="0"/>
          <w:numId w:val="23"/>
        </w:numPr>
        <w:rPr>
          <w:rFonts w:asciiTheme="minorHAnsi" w:hAnsiTheme="minorHAnsi" w:cstheme="minorHAnsi"/>
          <w:b/>
          <w:bCs/>
        </w:rPr>
      </w:pPr>
      <w:r w:rsidRPr="00404276">
        <w:rPr>
          <w:rFonts w:asciiTheme="minorHAnsi" w:hAnsiTheme="minorHAnsi" w:cstheme="minorHAnsi"/>
          <w:b/>
          <w:bCs/>
        </w:rPr>
        <w:t>accessibilityAPI</w:t>
      </w:r>
    </w:p>
    <w:p w14:paraId="60DE75AF" w14:textId="7213F993" w:rsidR="00954E01" w:rsidRPr="00404276" w:rsidRDefault="00B3196E" w:rsidP="00B3196E">
      <w:pPr>
        <w:pStyle w:val="Lijstalinea"/>
        <w:rPr>
          <w:rFonts w:asciiTheme="minorHAnsi" w:hAnsiTheme="minorHAnsi" w:cstheme="minorHAnsi"/>
        </w:rPr>
      </w:pPr>
      <w:r w:rsidRPr="00404276">
        <w:rPr>
          <w:rFonts w:asciiTheme="minorHAnsi" w:hAnsiTheme="minorHAnsi" w:cstheme="minorHAnsi"/>
        </w:rPr>
        <w:t xml:space="preserve">De </w:t>
      </w:r>
      <w:r w:rsidR="00954E01" w:rsidRPr="00404276">
        <w:rPr>
          <w:rFonts w:asciiTheme="minorHAnsi" w:hAnsiTheme="minorHAnsi" w:cstheme="minorHAnsi"/>
        </w:rPr>
        <w:t xml:space="preserve">compatibiliteit met een API voor gebruik van hulptechnologie, bijvoorbeeld AndroidAccessibility, iOSAccessibility en ARIA. </w:t>
      </w:r>
    </w:p>
    <w:p w14:paraId="0359FFCC" w14:textId="27560227" w:rsidR="00B3196E" w:rsidRPr="00404276" w:rsidRDefault="0080025B" w:rsidP="00527D59">
      <w:pPr>
        <w:pStyle w:val="Lijstalinea"/>
        <w:numPr>
          <w:ilvl w:val="0"/>
          <w:numId w:val="23"/>
        </w:numPr>
        <w:rPr>
          <w:rFonts w:asciiTheme="minorHAnsi" w:hAnsiTheme="minorHAnsi" w:cstheme="minorHAnsi"/>
          <w:b/>
          <w:bCs/>
        </w:rPr>
      </w:pPr>
      <w:r w:rsidRPr="00404276">
        <w:rPr>
          <w:rFonts w:asciiTheme="minorHAnsi" w:hAnsiTheme="minorHAnsi" w:cstheme="minorHAnsi"/>
          <w:b/>
          <w:bCs/>
        </w:rPr>
        <w:t>accessibilityControl</w:t>
      </w:r>
    </w:p>
    <w:p w14:paraId="56E0A42B" w14:textId="1E180000" w:rsidR="005B25C6" w:rsidRPr="00404276" w:rsidRDefault="00B3196E" w:rsidP="00783AC4">
      <w:pPr>
        <w:pStyle w:val="Lijstalinea"/>
        <w:rPr>
          <w:rFonts w:asciiTheme="minorHAnsi" w:hAnsiTheme="minorHAnsi" w:cstheme="minorHAnsi"/>
        </w:rPr>
      </w:pPr>
      <w:r w:rsidRPr="00404276">
        <w:rPr>
          <w:rFonts w:asciiTheme="minorHAnsi" w:hAnsiTheme="minorHAnsi" w:cstheme="minorHAnsi"/>
        </w:rPr>
        <w:t>D</w:t>
      </w:r>
      <w:r w:rsidR="00F1565D" w:rsidRPr="00404276">
        <w:rPr>
          <w:rFonts w:asciiTheme="minorHAnsi" w:hAnsiTheme="minorHAnsi" w:cstheme="minorHAnsi"/>
        </w:rPr>
        <w:t>e (mate van) bedienbaarheid met bepaalde invoermethodes zoals een toetsenbord, muis, spraak en touch.</w:t>
      </w:r>
    </w:p>
    <w:p w14:paraId="12D9C317" w14:textId="1E8DF4F1" w:rsidR="00E16733" w:rsidRPr="00404276" w:rsidRDefault="000D0D13" w:rsidP="00E16733">
      <w:pPr>
        <w:pStyle w:val="Kop3"/>
        <w:rPr>
          <w:rFonts w:asciiTheme="minorHAnsi" w:hAnsiTheme="minorHAnsi" w:cstheme="minorHAnsi"/>
        </w:rPr>
      </w:pPr>
      <w:bookmarkStart w:id="24" w:name="_Toc95312170"/>
      <w:r w:rsidRPr="00404276">
        <w:rPr>
          <w:rStyle w:val="Kop2Char"/>
          <w:rFonts w:asciiTheme="minorHAnsi" w:hAnsiTheme="minorHAnsi" w:cstheme="minorHAnsi"/>
          <w:sz w:val="28"/>
          <w:szCs w:val="28"/>
        </w:rPr>
        <w:lastRenderedPageBreak/>
        <w:t>ONIX-metadata</w:t>
      </w:r>
      <w:bookmarkEnd w:id="24"/>
      <w:r w:rsidR="009E4CE3" w:rsidRPr="00404276">
        <w:rPr>
          <w:rFonts w:asciiTheme="minorHAnsi" w:hAnsiTheme="minorHAnsi" w:cstheme="minorHAnsi"/>
        </w:rPr>
        <w:t xml:space="preserve"> </w:t>
      </w:r>
    </w:p>
    <w:p w14:paraId="06E1A3A4" w14:textId="33F2BA7A" w:rsidR="006F5A77" w:rsidRPr="00404276" w:rsidRDefault="003C725A" w:rsidP="00FF4709">
      <w:pPr>
        <w:rPr>
          <w:rFonts w:asciiTheme="minorHAnsi" w:hAnsiTheme="minorHAnsi" w:cstheme="minorHAnsi"/>
        </w:rPr>
      </w:pPr>
      <w:r w:rsidRPr="00404276">
        <w:rPr>
          <w:rFonts w:asciiTheme="minorHAnsi" w:hAnsiTheme="minorHAnsi" w:cstheme="minorHAnsi"/>
        </w:rPr>
        <w:t xml:space="preserve">ONIX-metadata </w:t>
      </w:r>
      <w:r w:rsidR="009E4CE3" w:rsidRPr="00404276">
        <w:rPr>
          <w:rFonts w:asciiTheme="minorHAnsi" w:hAnsiTheme="minorHAnsi" w:cstheme="minorHAnsi"/>
        </w:rPr>
        <w:t xml:space="preserve">(meegeleverd) zijn ontleend aan </w:t>
      </w:r>
      <w:r w:rsidRPr="00404276">
        <w:rPr>
          <w:rFonts w:asciiTheme="minorHAnsi" w:hAnsiTheme="minorHAnsi" w:cstheme="minorHAnsi"/>
        </w:rPr>
        <w:t>ONIX-list</w:t>
      </w:r>
      <w:r w:rsidR="009E4CE3" w:rsidRPr="00404276">
        <w:rPr>
          <w:rFonts w:asciiTheme="minorHAnsi" w:hAnsiTheme="minorHAnsi" w:cstheme="minorHAnsi"/>
        </w:rPr>
        <w:t xml:space="preserve"> 196</w:t>
      </w:r>
      <w:r w:rsidR="000E6361" w:rsidRPr="00404276">
        <w:rPr>
          <w:rFonts w:asciiTheme="minorHAnsi" w:hAnsiTheme="minorHAnsi" w:cstheme="minorHAnsi"/>
        </w:rPr>
        <w:t xml:space="preserve">. </w:t>
      </w:r>
      <w:r w:rsidR="00FF4709" w:rsidRPr="00404276">
        <w:rPr>
          <w:rFonts w:asciiTheme="minorHAnsi" w:hAnsiTheme="minorHAnsi" w:cstheme="minorHAnsi"/>
        </w:rPr>
        <w:t>Een aantal onderwerpen is hierna voor meer overzicht in categorieën samengebracht.</w:t>
      </w:r>
    </w:p>
    <w:p w14:paraId="3407F6B6" w14:textId="727C4A6B" w:rsidR="00D9572F" w:rsidRPr="00404276" w:rsidRDefault="00D9572F" w:rsidP="00FF4709">
      <w:pPr>
        <w:rPr>
          <w:rFonts w:asciiTheme="minorHAnsi" w:hAnsiTheme="minorHAnsi" w:cstheme="minorHAnsi"/>
          <w:b/>
          <w:bCs/>
        </w:rPr>
      </w:pPr>
      <w:r w:rsidRPr="00404276">
        <w:rPr>
          <w:rFonts w:asciiTheme="minorHAnsi" w:hAnsiTheme="minorHAnsi" w:cstheme="minorHAnsi"/>
          <w:b/>
          <w:bCs/>
        </w:rPr>
        <w:t>Algemeen</w:t>
      </w:r>
    </w:p>
    <w:p w14:paraId="16A995A0" w14:textId="7849CE9C" w:rsidR="00AB367B" w:rsidRPr="00404276" w:rsidRDefault="006C2B2B" w:rsidP="00527D59">
      <w:pPr>
        <w:pStyle w:val="Lijstalinea"/>
        <w:numPr>
          <w:ilvl w:val="0"/>
          <w:numId w:val="16"/>
        </w:numPr>
        <w:rPr>
          <w:rFonts w:asciiTheme="minorHAnsi" w:hAnsiTheme="minorHAnsi" w:cstheme="minorHAnsi"/>
        </w:rPr>
      </w:pPr>
      <w:r w:rsidRPr="00404276">
        <w:rPr>
          <w:rFonts w:asciiTheme="minorHAnsi" w:hAnsiTheme="minorHAnsi" w:cstheme="minorHAnsi"/>
        </w:rPr>
        <w:t xml:space="preserve">00 </w:t>
      </w:r>
      <w:r w:rsidR="000E2177" w:rsidRPr="00404276">
        <w:rPr>
          <w:rFonts w:asciiTheme="minorHAnsi" w:hAnsiTheme="minorHAnsi" w:cstheme="minorHAnsi"/>
        </w:rPr>
        <w:t xml:space="preserve">AccessibilitySummary </w:t>
      </w:r>
    </w:p>
    <w:p w14:paraId="3514FBA2" w14:textId="49E11885" w:rsidR="000E2177" w:rsidRPr="00404276" w:rsidRDefault="006C2B2B" w:rsidP="00527D59">
      <w:pPr>
        <w:pStyle w:val="Lijstalinea"/>
        <w:numPr>
          <w:ilvl w:val="0"/>
          <w:numId w:val="16"/>
        </w:numPr>
        <w:rPr>
          <w:rFonts w:asciiTheme="minorHAnsi" w:hAnsiTheme="minorHAnsi" w:cstheme="minorHAnsi"/>
        </w:rPr>
      </w:pPr>
      <w:r w:rsidRPr="00404276">
        <w:rPr>
          <w:rFonts w:asciiTheme="minorHAnsi" w:hAnsiTheme="minorHAnsi" w:cstheme="minorHAnsi"/>
        </w:rPr>
        <w:t xml:space="preserve">09 </w:t>
      </w:r>
      <w:r w:rsidR="0002026F" w:rsidRPr="00404276">
        <w:rPr>
          <w:rFonts w:asciiTheme="minorHAnsi" w:hAnsiTheme="minorHAnsi" w:cstheme="minorHAnsi"/>
        </w:rPr>
        <w:t>Inaccessible</w:t>
      </w:r>
    </w:p>
    <w:p w14:paraId="6B9B1626" w14:textId="4B7F41A0" w:rsidR="0002026F" w:rsidRPr="00404276" w:rsidRDefault="00433CDF" w:rsidP="00527D59">
      <w:pPr>
        <w:pStyle w:val="Lijstalinea"/>
        <w:numPr>
          <w:ilvl w:val="0"/>
          <w:numId w:val="16"/>
        </w:numPr>
        <w:rPr>
          <w:rFonts w:asciiTheme="minorHAnsi" w:hAnsiTheme="minorHAnsi" w:cstheme="minorHAnsi"/>
          <w:lang w:val="en-GB"/>
        </w:rPr>
      </w:pPr>
      <w:r w:rsidRPr="00404276">
        <w:rPr>
          <w:rFonts w:asciiTheme="minorHAnsi" w:hAnsiTheme="minorHAnsi" w:cstheme="minorHAnsi"/>
          <w:lang w:val="en-GB"/>
        </w:rPr>
        <w:t>10 No reading system accessibility options disabled (except)</w:t>
      </w:r>
    </w:p>
    <w:p w14:paraId="275E4A52" w14:textId="6815CB37" w:rsidR="00433CDF" w:rsidRPr="00404276" w:rsidRDefault="000E6361" w:rsidP="00527D59">
      <w:pPr>
        <w:pStyle w:val="Lijstalinea"/>
        <w:numPr>
          <w:ilvl w:val="0"/>
          <w:numId w:val="16"/>
        </w:numPr>
        <w:rPr>
          <w:rFonts w:asciiTheme="minorHAnsi" w:hAnsiTheme="minorHAnsi" w:cstheme="minorHAnsi"/>
          <w:lang w:val="en-GB"/>
        </w:rPr>
      </w:pPr>
      <w:r w:rsidRPr="00404276">
        <w:rPr>
          <w:rFonts w:asciiTheme="minorHAnsi" w:hAnsiTheme="minorHAnsi" w:cstheme="minorHAnsi"/>
        </w:rPr>
        <w:t>05 PDF/UA</w:t>
      </w:r>
    </w:p>
    <w:p w14:paraId="73D5CE44" w14:textId="56D4584F" w:rsidR="006F5A77" w:rsidRPr="00404276" w:rsidRDefault="000E6361" w:rsidP="00824B73">
      <w:pPr>
        <w:rPr>
          <w:rFonts w:asciiTheme="minorHAnsi" w:hAnsiTheme="minorHAnsi" w:cstheme="minorHAnsi"/>
        </w:rPr>
      </w:pPr>
      <w:r w:rsidRPr="00404276">
        <w:rPr>
          <w:rFonts w:asciiTheme="minorHAnsi" w:hAnsiTheme="minorHAnsi" w:cstheme="minorHAnsi"/>
          <w:b/>
          <w:bCs/>
        </w:rPr>
        <w:t>Gebruikskenmerken</w:t>
      </w:r>
      <w:r w:rsidR="00824B73" w:rsidRPr="00404276">
        <w:rPr>
          <w:rFonts w:asciiTheme="minorHAnsi" w:hAnsiTheme="minorHAnsi" w:cstheme="minorHAnsi"/>
          <w:b/>
          <w:bCs/>
        </w:rPr>
        <w:t>: s</w:t>
      </w:r>
      <w:r w:rsidR="006F5A77" w:rsidRPr="00404276">
        <w:rPr>
          <w:rFonts w:asciiTheme="minorHAnsi" w:hAnsiTheme="minorHAnsi" w:cstheme="minorHAnsi"/>
          <w:b/>
          <w:bCs/>
        </w:rPr>
        <w:t>tructuur en navigatie</w:t>
      </w:r>
    </w:p>
    <w:p w14:paraId="67EC6E1E" w14:textId="6CCFA11E" w:rsidR="003F2D72" w:rsidRPr="00404276" w:rsidRDefault="003B43C1" w:rsidP="00527D59">
      <w:pPr>
        <w:pStyle w:val="Lijstalinea"/>
        <w:keepLines/>
        <w:numPr>
          <w:ilvl w:val="0"/>
          <w:numId w:val="14"/>
        </w:numPr>
        <w:spacing w:after="220" w:line="288" w:lineRule="auto"/>
        <w:rPr>
          <w:rFonts w:asciiTheme="minorHAnsi" w:eastAsia="Arial" w:hAnsiTheme="minorHAnsi" w:cstheme="minorHAnsi"/>
          <w:lang w:val="en-GB"/>
        </w:rPr>
      </w:pPr>
      <w:r w:rsidRPr="00404276">
        <w:rPr>
          <w:rFonts w:asciiTheme="minorHAnsi" w:hAnsiTheme="minorHAnsi" w:cstheme="minorHAnsi"/>
          <w:lang w:val="en-GB"/>
        </w:rPr>
        <w:t>11 Table of contents navigation</w:t>
      </w:r>
      <w:r w:rsidR="003F2D72" w:rsidRPr="00404276">
        <w:rPr>
          <w:rFonts w:asciiTheme="minorHAnsi" w:hAnsiTheme="minorHAnsi" w:cstheme="minorHAnsi"/>
          <w:lang w:val="en-GB"/>
        </w:rPr>
        <w:t xml:space="preserve">: navigeren vanuit de inhoudsopgave </w:t>
      </w:r>
    </w:p>
    <w:p w14:paraId="76B5BB75" w14:textId="0D2AD954" w:rsidR="003B43C1" w:rsidRPr="00404276" w:rsidRDefault="003B43C1" w:rsidP="00527D59">
      <w:pPr>
        <w:pStyle w:val="Lijstalinea"/>
        <w:keepLines/>
        <w:numPr>
          <w:ilvl w:val="0"/>
          <w:numId w:val="14"/>
        </w:numPr>
        <w:spacing w:after="220" w:line="288" w:lineRule="auto"/>
        <w:rPr>
          <w:rFonts w:asciiTheme="minorHAnsi" w:eastAsia="Arial" w:hAnsiTheme="minorHAnsi" w:cstheme="minorHAnsi"/>
        </w:rPr>
      </w:pPr>
      <w:r w:rsidRPr="00404276">
        <w:rPr>
          <w:rFonts w:asciiTheme="minorHAnsi" w:hAnsiTheme="minorHAnsi" w:cstheme="minorHAnsi"/>
        </w:rPr>
        <w:t>12 Index navigation</w:t>
      </w:r>
      <w:r w:rsidR="003F2D72" w:rsidRPr="00404276">
        <w:rPr>
          <w:rFonts w:asciiTheme="minorHAnsi" w:hAnsiTheme="minorHAnsi" w:cstheme="minorHAnsi"/>
        </w:rPr>
        <w:t>: navigeren vanuit de index</w:t>
      </w:r>
    </w:p>
    <w:p w14:paraId="34E57ADB" w14:textId="489012B6" w:rsidR="003B43C1" w:rsidRPr="00404276" w:rsidRDefault="003B43C1" w:rsidP="00527D59">
      <w:pPr>
        <w:pStyle w:val="Lijstalinea"/>
        <w:keepLines/>
        <w:numPr>
          <w:ilvl w:val="0"/>
          <w:numId w:val="15"/>
        </w:numPr>
        <w:spacing w:after="220" w:line="288" w:lineRule="auto"/>
        <w:rPr>
          <w:rFonts w:asciiTheme="minorHAnsi" w:eastAsia="Arial" w:hAnsiTheme="minorHAnsi" w:cstheme="minorHAnsi"/>
        </w:rPr>
      </w:pPr>
      <w:r w:rsidRPr="00404276">
        <w:rPr>
          <w:rFonts w:asciiTheme="minorHAnsi" w:hAnsiTheme="minorHAnsi" w:cstheme="minorHAnsi"/>
        </w:rPr>
        <w:t>29 Next/previous navigation</w:t>
      </w:r>
      <w:r w:rsidR="003F2D72" w:rsidRPr="00404276">
        <w:rPr>
          <w:rFonts w:asciiTheme="minorHAnsi" w:hAnsiTheme="minorHAnsi" w:cstheme="minorHAnsi"/>
        </w:rPr>
        <w:t>: navigeren naar volgende en vorige onderdelen</w:t>
      </w:r>
    </w:p>
    <w:p w14:paraId="62A6E711" w14:textId="60B2B17F" w:rsidR="003B43C1" w:rsidRPr="00404276" w:rsidRDefault="003B43C1" w:rsidP="00527D59">
      <w:pPr>
        <w:pStyle w:val="Lijstalinea"/>
        <w:keepLines/>
        <w:numPr>
          <w:ilvl w:val="0"/>
          <w:numId w:val="13"/>
        </w:numPr>
        <w:spacing w:after="220" w:line="288" w:lineRule="auto"/>
        <w:rPr>
          <w:rFonts w:asciiTheme="minorHAnsi" w:eastAsia="Arial" w:hAnsiTheme="minorHAnsi" w:cstheme="minorHAnsi"/>
        </w:rPr>
      </w:pPr>
      <w:r w:rsidRPr="00404276">
        <w:rPr>
          <w:rFonts w:asciiTheme="minorHAnsi" w:hAnsiTheme="minorHAnsi" w:cstheme="minorHAnsi"/>
        </w:rPr>
        <w:t>13 Reading order</w:t>
      </w:r>
      <w:r w:rsidR="003F2D72" w:rsidRPr="00404276">
        <w:rPr>
          <w:rFonts w:asciiTheme="minorHAnsi" w:hAnsiTheme="minorHAnsi" w:cstheme="minorHAnsi"/>
        </w:rPr>
        <w:t>: navigeren in een logische volgorde</w:t>
      </w:r>
    </w:p>
    <w:p w14:paraId="3F052352" w14:textId="6DCEDA2E" w:rsidR="003F2D72" w:rsidRPr="00404276" w:rsidRDefault="003B43C1" w:rsidP="00527D59">
      <w:pPr>
        <w:pStyle w:val="Lijstalinea"/>
        <w:keepLines/>
        <w:numPr>
          <w:ilvl w:val="0"/>
          <w:numId w:val="13"/>
        </w:numPr>
        <w:spacing w:after="220" w:line="288" w:lineRule="auto"/>
        <w:rPr>
          <w:rFonts w:asciiTheme="minorHAnsi" w:eastAsia="Arial" w:hAnsiTheme="minorHAnsi" w:cstheme="minorHAnsi"/>
        </w:rPr>
      </w:pPr>
      <w:r w:rsidRPr="00404276">
        <w:rPr>
          <w:rFonts w:asciiTheme="minorHAnsi" w:hAnsiTheme="minorHAnsi" w:cstheme="minorHAnsi"/>
        </w:rPr>
        <w:t>19 Print-equivalent page numbering</w:t>
      </w:r>
      <w:r w:rsidR="003F2D72" w:rsidRPr="00404276">
        <w:rPr>
          <w:rFonts w:asciiTheme="minorHAnsi" w:hAnsiTheme="minorHAnsi" w:cstheme="minorHAnsi"/>
        </w:rPr>
        <w:t xml:space="preserve">: navigeren naar paginanummers die overeenkomen met die van de gedrukte versie </w:t>
      </w:r>
    </w:p>
    <w:p w14:paraId="7A59C5EE" w14:textId="42CA6BDE" w:rsidR="00227E7A" w:rsidRPr="00404276" w:rsidRDefault="00227E7A" w:rsidP="00227E7A">
      <w:pPr>
        <w:rPr>
          <w:rFonts w:asciiTheme="minorHAnsi" w:hAnsiTheme="minorHAnsi" w:cstheme="minorHAnsi"/>
        </w:rPr>
      </w:pPr>
      <w:r w:rsidRPr="00404276">
        <w:rPr>
          <w:rFonts w:asciiTheme="minorHAnsi" w:hAnsiTheme="minorHAnsi" w:cstheme="minorHAnsi"/>
          <w:b/>
          <w:bCs/>
        </w:rPr>
        <w:t>Gebruikskenmerken: alternatieven voor niet-tekstuele inhoud</w:t>
      </w:r>
    </w:p>
    <w:p w14:paraId="3C8E227B" w14:textId="7476EEEC" w:rsidR="006310E6" w:rsidRPr="00404276" w:rsidRDefault="00314297" w:rsidP="00527D59">
      <w:pPr>
        <w:pStyle w:val="Lijstalinea"/>
        <w:numPr>
          <w:ilvl w:val="0"/>
          <w:numId w:val="17"/>
        </w:numPr>
        <w:spacing w:after="220" w:line="288" w:lineRule="auto"/>
        <w:rPr>
          <w:rFonts w:asciiTheme="minorHAnsi" w:eastAsia="Arial" w:hAnsiTheme="minorHAnsi" w:cstheme="minorHAnsi"/>
        </w:rPr>
      </w:pPr>
      <w:r w:rsidRPr="00404276">
        <w:rPr>
          <w:rFonts w:asciiTheme="minorHAnsi" w:hAnsiTheme="minorHAnsi" w:cstheme="minorHAnsi"/>
        </w:rPr>
        <w:t>14 Short alternative descriptions</w:t>
      </w:r>
      <w:r w:rsidR="006310E6" w:rsidRPr="00404276">
        <w:rPr>
          <w:rFonts w:asciiTheme="minorHAnsi" w:hAnsiTheme="minorHAnsi" w:cstheme="minorHAnsi"/>
        </w:rPr>
        <w:t>: afbeeldingen zijn voorzien van korte beeldbeschrijvingen</w:t>
      </w:r>
    </w:p>
    <w:p w14:paraId="46354EFD" w14:textId="77777777" w:rsidR="006310E6" w:rsidRPr="00404276" w:rsidRDefault="006310E6" w:rsidP="00527D59">
      <w:pPr>
        <w:pStyle w:val="Lijstalinea"/>
        <w:numPr>
          <w:ilvl w:val="0"/>
          <w:numId w:val="17"/>
        </w:numPr>
        <w:spacing w:after="220" w:line="288" w:lineRule="auto"/>
        <w:rPr>
          <w:rFonts w:asciiTheme="minorHAnsi" w:eastAsia="Arial" w:hAnsiTheme="minorHAnsi" w:cstheme="minorHAnsi"/>
        </w:rPr>
      </w:pPr>
      <w:r w:rsidRPr="00404276">
        <w:rPr>
          <w:rFonts w:asciiTheme="minorHAnsi" w:hAnsiTheme="minorHAnsi" w:cstheme="minorHAnsi"/>
        </w:rPr>
        <w:t xml:space="preserve">15 Full alternative descriptions: afbeeldingen zijn voorzien van lange beeldbeschrijvingen </w:t>
      </w:r>
    </w:p>
    <w:p w14:paraId="6288D0C8" w14:textId="0587D4DC" w:rsidR="006310E6" w:rsidRPr="00404276" w:rsidRDefault="00314297" w:rsidP="00527D59">
      <w:pPr>
        <w:pStyle w:val="Lijstalinea"/>
        <w:numPr>
          <w:ilvl w:val="0"/>
          <w:numId w:val="17"/>
        </w:numPr>
        <w:spacing w:after="220" w:line="288" w:lineRule="auto"/>
        <w:rPr>
          <w:rFonts w:asciiTheme="minorHAnsi" w:eastAsia="Arial" w:hAnsiTheme="minorHAnsi" w:cstheme="minorHAnsi"/>
        </w:rPr>
      </w:pPr>
      <w:r w:rsidRPr="00404276">
        <w:rPr>
          <w:rFonts w:asciiTheme="minorHAnsi" w:hAnsiTheme="minorHAnsi" w:cstheme="minorHAnsi"/>
        </w:rPr>
        <w:t>16 Visualised data also available as non-graphical data</w:t>
      </w:r>
      <w:r w:rsidR="006310E6" w:rsidRPr="00404276">
        <w:rPr>
          <w:rFonts w:asciiTheme="minorHAnsi" w:hAnsiTheme="minorHAnsi" w:cstheme="minorHAnsi"/>
        </w:rPr>
        <w:t>: gegevens in grafieken en diagrammen zijn ook in tekst of een tabel voorhanden</w:t>
      </w:r>
    </w:p>
    <w:p w14:paraId="381CC3D7" w14:textId="70E7BF26" w:rsidR="00EA50DB" w:rsidRPr="00404276" w:rsidRDefault="00314297" w:rsidP="00527D59">
      <w:pPr>
        <w:pStyle w:val="Lijstalinea"/>
        <w:numPr>
          <w:ilvl w:val="0"/>
          <w:numId w:val="17"/>
        </w:numPr>
        <w:spacing w:after="220" w:line="288" w:lineRule="auto"/>
        <w:rPr>
          <w:rFonts w:asciiTheme="minorHAnsi" w:hAnsiTheme="minorHAnsi" w:cstheme="minorHAnsi"/>
          <w:b/>
          <w:bCs/>
        </w:rPr>
      </w:pPr>
      <w:r w:rsidRPr="00404276">
        <w:rPr>
          <w:rFonts w:asciiTheme="minorHAnsi" w:hAnsiTheme="minorHAnsi" w:cstheme="minorHAnsi"/>
        </w:rPr>
        <w:t>28 Full alternative audio descriptions</w:t>
      </w:r>
      <w:r w:rsidR="006310E6" w:rsidRPr="00404276">
        <w:rPr>
          <w:rFonts w:asciiTheme="minorHAnsi" w:hAnsiTheme="minorHAnsi" w:cstheme="minorHAnsi"/>
        </w:rPr>
        <w:t xml:space="preserve">: video </w:t>
      </w:r>
      <w:r w:rsidR="00E37FD8" w:rsidRPr="00404276">
        <w:rPr>
          <w:rFonts w:asciiTheme="minorHAnsi" w:hAnsiTheme="minorHAnsi" w:cstheme="minorHAnsi"/>
        </w:rPr>
        <w:t xml:space="preserve">is </w:t>
      </w:r>
      <w:r w:rsidR="006310E6" w:rsidRPr="00404276">
        <w:rPr>
          <w:rFonts w:asciiTheme="minorHAnsi" w:hAnsiTheme="minorHAnsi" w:cstheme="minorHAnsi"/>
        </w:rPr>
        <w:t>volledig toegankelijk gemaakt met ondertiteling (d.w.z. van de gesproken tekst en/of alle hoorbare geluiden) en met audiodescriptie en transcripties</w:t>
      </w:r>
      <w:r w:rsidR="00E37FD8" w:rsidRPr="00404276">
        <w:rPr>
          <w:rFonts w:asciiTheme="minorHAnsi" w:hAnsiTheme="minorHAnsi" w:cstheme="minorHAnsi"/>
        </w:rPr>
        <w:t>.</w:t>
      </w:r>
    </w:p>
    <w:p w14:paraId="1AD75EA3" w14:textId="032CEB0F" w:rsidR="00EA50DB" w:rsidRPr="00404276" w:rsidRDefault="00EA50DB" w:rsidP="00EA50DB">
      <w:pPr>
        <w:rPr>
          <w:rFonts w:asciiTheme="minorHAnsi" w:hAnsiTheme="minorHAnsi" w:cstheme="minorHAnsi"/>
        </w:rPr>
      </w:pPr>
      <w:r w:rsidRPr="00404276">
        <w:rPr>
          <w:rFonts w:asciiTheme="minorHAnsi" w:hAnsiTheme="minorHAnsi" w:cstheme="minorHAnsi"/>
          <w:b/>
          <w:bCs/>
        </w:rPr>
        <w:t>Gebruikskenmerken: auditieve weergave</w:t>
      </w:r>
    </w:p>
    <w:p w14:paraId="42B9245C" w14:textId="028CB759" w:rsidR="00EA50DB" w:rsidRPr="00404276" w:rsidRDefault="00EA50DB" w:rsidP="00527D59">
      <w:pPr>
        <w:pStyle w:val="Lijstalinea"/>
        <w:numPr>
          <w:ilvl w:val="0"/>
          <w:numId w:val="18"/>
        </w:numPr>
        <w:spacing w:after="220" w:line="288" w:lineRule="auto"/>
        <w:rPr>
          <w:rFonts w:asciiTheme="minorHAnsi" w:eastAsia="Arial" w:hAnsiTheme="minorHAnsi" w:cstheme="minorHAnsi"/>
        </w:rPr>
      </w:pPr>
      <w:r w:rsidRPr="00404276">
        <w:rPr>
          <w:rFonts w:asciiTheme="minorHAnsi" w:hAnsiTheme="minorHAnsi" w:cstheme="minorHAnsi"/>
        </w:rPr>
        <w:t xml:space="preserve">20 Synchronised pre-recorded audio: de tekst en de vooraf opgenomen audio synchroon verlopen </w:t>
      </w:r>
    </w:p>
    <w:p w14:paraId="53B4C379" w14:textId="41620875" w:rsidR="00EA50DB" w:rsidRPr="00404276" w:rsidRDefault="00EA50DB" w:rsidP="00527D59">
      <w:pPr>
        <w:pStyle w:val="Lijstalinea"/>
        <w:numPr>
          <w:ilvl w:val="0"/>
          <w:numId w:val="18"/>
        </w:numPr>
        <w:spacing w:after="220" w:line="288" w:lineRule="auto"/>
        <w:rPr>
          <w:rFonts w:asciiTheme="minorHAnsi" w:eastAsia="Arial" w:hAnsiTheme="minorHAnsi" w:cstheme="minorHAnsi"/>
        </w:rPr>
      </w:pPr>
      <w:r w:rsidRPr="00404276">
        <w:rPr>
          <w:rFonts w:asciiTheme="minorHAnsi" w:hAnsiTheme="minorHAnsi" w:cstheme="minorHAnsi"/>
        </w:rPr>
        <w:t>22 Language tagging provided: taalmarkeringen ervoor zorgen dat de computerstem de tekst in de juiste taal uitspreekt</w:t>
      </w:r>
    </w:p>
    <w:p w14:paraId="58BBE1EE" w14:textId="521A239F" w:rsidR="00EA50DB" w:rsidRPr="00404276" w:rsidRDefault="00EA50DB" w:rsidP="00527D59">
      <w:pPr>
        <w:pStyle w:val="Lijstalinea"/>
        <w:numPr>
          <w:ilvl w:val="0"/>
          <w:numId w:val="18"/>
        </w:numPr>
        <w:spacing w:after="220" w:line="288" w:lineRule="auto"/>
        <w:rPr>
          <w:rFonts w:asciiTheme="minorHAnsi" w:eastAsia="Arial" w:hAnsiTheme="minorHAnsi" w:cstheme="minorHAnsi"/>
          <w:lang w:val="en-GB"/>
        </w:rPr>
      </w:pPr>
      <w:r w:rsidRPr="00404276">
        <w:rPr>
          <w:rFonts w:asciiTheme="minorHAnsi" w:hAnsiTheme="minorHAnsi" w:cstheme="minorHAnsi"/>
          <w:lang w:val="en-GB"/>
        </w:rPr>
        <w:t xml:space="preserve">21 Text-to-speech hinting provided: </w:t>
      </w:r>
      <w:r w:rsidRPr="00404276">
        <w:rPr>
          <w:rFonts w:asciiTheme="minorHAnsi" w:hAnsiTheme="minorHAnsi" w:cstheme="minorHAnsi"/>
        </w:rPr>
        <w:t>de tekst-naar-spraak is geoptimaliseerd</w:t>
      </w:r>
    </w:p>
    <w:p w14:paraId="3AD753A8" w14:textId="1697BC5B" w:rsidR="00EA50DB" w:rsidRPr="00404276" w:rsidRDefault="00EA50DB" w:rsidP="00527D59">
      <w:pPr>
        <w:pStyle w:val="Lijstalinea"/>
        <w:numPr>
          <w:ilvl w:val="0"/>
          <w:numId w:val="18"/>
        </w:numPr>
        <w:spacing w:after="220" w:line="288" w:lineRule="auto"/>
        <w:rPr>
          <w:rFonts w:asciiTheme="minorHAnsi" w:eastAsia="Arial" w:hAnsiTheme="minorHAnsi" w:cstheme="minorHAnsi"/>
        </w:rPr>
      </w:pPr>
      <w:r w:rsidRPr="00404276">
        <w:rPr>
          <w:rFonts w:asciiTheme="minorHAnsi" w:hAnsiTheme="minorHAnsi" w:cstheme="minorHAnsi"/>
        </w:rPr>
        <w:t>27 Use of audio: gebruikte audio voldoende contrast heeft met eventuele achtergrondgeluiden</w:t>
      </w:r>
    </w:p>
    <w:p w14:paraId="0D68AA2F" w14:textId="30577DCC" w:rsidR="00753031" w:rsidRPr="00404276" w:rsidRDefault="00753031" w:rsidP="004540FB">
      <w:pPr>
        <w:keepNext/>
        <w:rPr>
          <w:rFonts w:asciiTheme="minorHAnsi" w:hAnsiTheme="minorHAnsi" w:cstheme="minorHAnsi"/>
        </w:rPr>
      </w:pPr>
      <w:r w:rsidRPr="00404276">
        <w:rPr>
          <w:rFonts w:asciiTheme="minorHAnsi" w:hAnsiTheme="minorHAnsi" w:cstheme="minorHAnsi"/>
          <w:b/>
          <w:bCs/>
        </w:rPr>
        <w:lastRenderedPageBreak/>
        <w:t>Gebruikskenmerken: visuele weergave</w:t>
      </w:r>
    </w:p>
    <w:p w14:paraId="10F23DC8" w14:textId="2ECD722B" w:rsidR="00753031" w:rsidRPr="00404276" w:rsidRDefault="00753031" w:rsidP="004540FB">
      <w:pPr>
        <w:pStyle w:val="Lijstalinea"/>
        <w:keepNext/>
        <w:numPr>
          <w:ilvl w:val="0"/>
          <w:numId w:val="19"/>
        </w:numPr>
        <w:spacing w:after="220" w:line="288" w:lineRule="auto"/>
        <w:rPr>
          <w:rFonts w:asciiTheme="minorHAnsi" w:eastAsia="Arial" w:hAnsiTheme="minorHAnsi" w:cstheme="minorHAnsi"/>
        </w:rPr>
      </w:pPr>
      <w:r w:rsidRPr="00404276">
        <w:rPr>
          <w:rFonts w:asciiTheme="minorHAnsi" w:hAnsiTheme="minorHAnsi" w:cstheme="minorHAnsi"/>
        </w:rPr>
        <w:t xml:space="preserve">24 Dyslexia readability: de publicatie (dus niet: de leesapparatuur) biedt mogelijkheden voor een ander lettertype, tekstspatiëring, kleurweergave en andere mogelijkheden die het lezen (vooral) voor mensen met dyslexie vergemakkelijken. </w:t>
      </w:r>
    </w:p>
    <w:p w14:paraId="60DA5ECE" w14:textId="60643F1A" w:rsidR="00753031" w:rsidRPr="00404276" w:rsidRDefault="00753031" w:rsidP="004540FB">
      <w:pPr>
        <w:pStyle w:val="Lijstalinea"/>
        <w:keepNext/>
        <w:numPr>
          <w:ilvl w:val="0"/>
          <w:numId w:val="19"/>
        </w:numPr>
        <w:spacing w:after="220" w:line="288" w:lineRule="auto"/>
        <w:rPr>
          <w:rFonts w:asciiTheme="minorHAnsi" w:eastAsia="Arial" w:hAnsiTheme="minorHAnsi" w:cstheme="minorHAnsi"/>
        </w:rPr>
      </w:pPr>
      <w:r w:rsidRPr="00404276">
        <w:rPr>
          <w:rFonts w:asciiTheme="minorHAnsi" w:hAnsiTheme="minorHAnsi" w:cstheme="minorHAnsi"/>
        </w:rPr>
        <w:t>25 Use of colour: kleur is niet als enige manier in de inhoud van de publicatie gebruikt om informatie over te dragen, bijvoorbeeld in grafieken en legenda's van kaarten zodat mensen met een kleurstoornis de informatie ook kunnen waarnemen</w:t>
      </w:r>
    </w:p>
    <w:p w14:paraId="3473F707" w14:textId="6D8888E3" w:rsidR="00753031" w:rsidRPr="00404276" w:rsidRDefault="00601D29" w:rsidP="004540FB">
      <w:pPr>
        <w:pStyle w:val="Lijstalinea"/>
        <w:keepNext/>
        <w:numPr>
          <w:ilvl w:val="0"/>
          <w:numId w:val="19"/>
        </w:numPr>
        <w:spacing w:after="220" w:line="288" w:lineRule="auto"/>
        <w:rPr>
          <w:rFonts w:asciiTheme="minorHAnsi" w:eastAsia="Arial" w:hAnsiTheme="minorHAnsi" w:cstheme="minorHAnsi"/>
        </w:rPr>
      </w:pPr>
      <w:r w:rsidRPr="00404276">
        <w:rPr>
          <w:rFonts w:asciiTheme="minorHAnsi" w:hAnsiTheme="minorHAnsi" w:cstheme="minorHAnsi"/>
        </w:rPr>
        <w:t xml:space="preserve">26 Use of contrast: </w:t>
      </w:r>
      <w:r w:rsidR="00753031" w:rsidRPr="00404276">
        <w:rPr>
          <w:rFonts w:asciiTheme="minorHAnsi" w:hAnsiTheme="minorHAnsi" w:cstheme="minorHAnsi"/>
        </w:rPr>
        <w:t xml:space="preserve">de tekst en de achtergrond </w:t>
      </w:r>
      <w:r w:rsidRPr="00404276">
        <w:rPr>
          <w:rFonts w:asciiTheme="minorHAnsi" w:hAnsiTheme="minorHAnsi" w:cstheme="minorHAnsi"/>
        </w:rPr>
        <w:t xml:space="preserve">hebben </w:t>
      </w:r>
      <w:r w:rsidR="00753031" w:rsidRPr="00404276">
        <w:rPr>
          <w:rFonts w:asciiTheme="minorHAnsi" w:hAnsiTheme="minorHAnsi" w:cstheme="minorHAnsi"/>
        </w:rPr>
        <w:t xml:space="preserve">een minimaal contrast van 4.5:1 overeenkomstig toegankelijkheidsrichtlijnen </w:t>
      </w:r>
    </w:p>
    <w:p w14:paraId="1B148C8D" w14:textId="5FCA3A0E" w:rsidR="007C5649" w:rsidRPr="00404276" w:rsidRDefault="007C5649" w:rsidP="007C5649">
      <w:pPr>
        <w:rPr>
          <w:rFonts w:asciiTheme="minorHAnsi" w:hAnsiTheme="minorHAnsi" w:cstheme="minorHAnsi"/>
        </w:rPr>
      </w:pPr>
      <w:r w:rsidRPr="00404276">
        <w:rPr>
          <w:rFonts w:asciiTheme="minorHAnsi" w:hAnsiTheme="minorHAnsi" w:cstheme="minorHAnsi"/>
          <w:b/>
          <w:bCs/>
        </w:rPr>
        <w:t xml:space="preserve">Gebruikskenmerken: </w:t>
      </w:r>
      <w:r w:rsidR="0057549F" w:rsidRPr="00404276">
        <w:rPr>
          <w:rFonts w:asciiTheme="minorHAnsi" w:hAnsiTheme="minorHAnsi" w:cstheme="minorHAnsi"/>
          <w:b/>
          <w:bCs/>
        </w:rPr>
        <w:t>formules</w:t>
      </w:r>
    </w:p>
    <w:p w14:paraId="125AE3A6" w14:textId="30128441" w:rsidR="0057549F" w:rsidRPr="00404276" w:rsidRDefault="0057549F" w:rsidP="00527D59">
      <w:pPr>
        <w:pStyle w:val="Lijstalinea"/>
        <w:numPr>
          <w:ilvl w:val="0"/>
          <w:numId w:val="20"/>
        </w:numPr>
        <w:rPr>
          <w:rFonts w:asciiTheme="minorHAnsi" w:hAnsiTheme="minorHAnsi" w:cstheme="minorHAnsi"/>
        </w:rPr>
      </w:pPr>
      <w:r w:rsidRPr="00404276">
        <w:rPr>
          <w:rFonts w:asciiTheme="minorHAnsi" w:hAnsiTheme="minorHAnsi" w:cstheme="minorHAnsi"/>
        </w:rPr>
        <w:t xml:space="preserve">17 Accessible math content: lezen van wiskundige inhoud (zoals formules) is in de publicatie mogelijk gemaakt voor hulptechnologie </w:t>
      </w:r>
    </w:p>
    <w:p w14:paraId="3ACF90EB" w14:textId="6E7CAE47" w:rsidR="0057549F" w:rsidRPr="00404276" w:rsidRDefault="0057549F" w:rsidP="00527D59">
      <w:pPr>
        <w:pStyle w:val="Lijstalinea"/>
        <w:numPr>
          <w:ilvl w:val="0"/>
          <w:numId w:val="20"/>
        </w:numPr>
        <w:rPr>
          <w:rFonts w:asciiTheme="minorHAnsi" w:hAnsiTheme="minorHAnsi" w:cstheme="minorHAnsi"/>
        </w:rPr>
      </w:pPr>
      <w:r w:rsidRPr="00404276">
        <w:rPr>
          <w:rFonts w:asciiTheme="minorHAnsi" w:hAnsiTheme="minorHAnsi" w:cstheme="minorHAnsi"/>
        </w:rPr>
        <w:t xml:space="preserve">18 Accessible chem content: lezen van scheikundige informatie (zoals chemische verbindingen) is in de publicatie mogelijk gemaakt voor hulptechnologie </w:t>
      </w:r>
    </w:p>
    <w:p w14:paraId="2BADAD5D" w14:textId="16DB51E4" w:rsidR="00970A11" w:rsidRPr="00404276" w:rsidRDefault="00970A11" w:rsidP="00970A11">
      <w:pPr>
        <w:rPr>
          <w:rFonts w:asciiTheme="minorHAnsi" w:hAnsiTheme="minorHAnsi" w:cstheme="minorHAnsi"/>
          <w:b/>
          <w:bCs/>
          <w:lang w:val="en-GB"/>
        </w:rPr>
      </w:pPr>
      <w:r w:rsidRPr="00404276">
        <w:rPr>
          <w:rFonts w:asciiTheme="minorHAnsi" w:hAnsiTheme="minorHAnsi" w:cstheme="minorHAnsi"/>
          <w:b/>
          <w:bCs/>
          <w:lang w:val="en-GB"/>
        </w:rPr>
        <w:t>Toetsing en certificering</w:t>
      </w:r>
    </w:p>
    <w:p w14:paraId="3282A3BE" w14:textId="4A264D0C" w:rsidR="00970A11" w:rsidRPr="00404276" w:rsidRDefault="00970A11" w:rsidP="00527D59">
      <w:pPr>
        <w:pStyle w:val="Lijstalinea"/>
        <w:numPr>
          <w:ilvl w:val="0"/>
          <w:numId w:val="21"/>
        </w:numPr>
        <w:rPr>
          <w:rFonts w:asciiTheme="minorHAnsi" w:hAnsiTheme="minorHAnsi" w:cstheme="minorHAnsi"/>
        </w:rPr>
      </w:pPr>
      <w:r w:rsidRPr="00404276">
        <w:rPr>
          <w:rFonts w:asciiTheme="minorHAnsi" w:hAnsiTheme="minorHAnsi" w:cstheme="minorHAnsi"/>
        </w:rPr>
        <w:t>02 EPUB Accessibility Specification 1.0 A</w:t>
      </w:r>
      <w:r w:rsidR="00FB3A78" w:rsidRPr="00404276">
        <w:rPr>
          <w:rFonts w:asciiTheme="minorHAnsi" w:hAnsiTheme="minorHAnsi" w:cstheme="minorHAnsi"/>
        </w:rPr>
        <w:t>: de publicatie voldoet na toetsing aan de formele eisen van de standaard EPUB Accessibility op WCAG niveau A (minimaal)</w:t>
      </w:r>
    </w:p>
    <w:p w14:paraId="58D07D80" w14:textId="5974B4A1" w:rsidR="00970A11" w:rsidRPr="00404276" w:rsidRDefault="00970A11" w:rsidP="00527D59">
      <w:pPr>
        <w:pStyle w:val="Lijstalinea"/>
        <w:numPr>
          <w:ilvl w:val="0"/>
          <w:numId w:val="21"/>
        </w:numPr>
        <w:rPr>
          <w:rFonts w:asciiTheme="minorHAnsi" w:hAnsiTheme="minorHAnsi" w:cstheme="minorHAnsi"/>
          <w:lang w:val="en-GB"/>
        </w:rPr>
      </w:pPr>
      <w:r w:rsidRPr="00404276">
        <w:rPr>
          <w:rFonts w:asciiTheme="minorHAnsi" w:hAnsiTheme="minorHAnsi" w:cstheme="minorHAnsi"/>
          <w:lang w:val="en-GB"/>
        </w:rPr>
        <w:t>03 EPUB Accessibility Specification 1.0 AA</w:t>
      </w:r>
      <w:r w:rsidR="00FB3A78" w:rsidRPr="00404276">
        <w:rPr>
          <w:rFonts w:asciiTheme="minorHAnsi" w:hAnsiTheme="minorHAnsi" w:cstheme="minorHAnsi"/>
          <w:lang w:val="en-GB"/>
        </w:rPr>
        <w:t>: idem, op niveau AA</w:t>
      </w:r>
    </w:p>
    <w:p w14:paraId="285AF740" w14:textId="2F3F4804" w:rsidR="00015E9E" w:rsidRPr="00404276" w:rsidRDefault="00015E9E" w:rsidP="00527D59">
      <w:pPr>
        <w:pStyle w:val="Lijstalinea"/>
        <w:numPr>
          <w:ilvl w:val="0"/>
          <w:numId w:val="21"/>
        </w:numPr>
        <w:rPr>
          <w:rFonts w:asciiTheme="minorHAnsi" w:hAnsiTheme="minorHAnsi" w:cstheme="minorHAnsi"/>
        </w:rPr>
      </w:pPr>
      <w:r w:rsidRPr="00404276">
        <w:rPr>
          <w:rFonts w:asciiTheme="minorHAnsi" w:hAnsiTheme="minorHAnsi" w:cstheme="minorHAnsi"/>
        </w:rPr>
        <w:t>97 Compatibility tested</w:t>
      </w:r>
      <w:r w:rsidR="00C748B0" w:rsidRPr="00404276">
        <w:rPr>
          <w:rFonts w:asciiTheme="minorHAnsi" w:hAnsiTheme="minorHAnsi" w:cstheme="minorHAnsi"/>
        </w:rPr>
        <w:t xml:space="preserve">: </w:t>
      </w:r>
      <w:r w:rsidRPr="00404276">
        <w:rPr>
          <w:rFonts w:asciiTheme="minorHAnsi" w:hAnsiTheme="minorHAnsi" w:cstheme="minorHAnsi"/>
        </w:rPr>
        <w:t xml:space="preserve">gebruikers met een beperking willen weten of de digitale publicatie goed samenwerkt met software waaronder leesapparatuur en hulptechnologie. </w:t>
      </w:r>
    </w:p>
    <w:p w14:paraId="44CC2831" w14:textId="37B3D4AD" w:rsidR="00015E9E" w:rsidRPr="00404276" w:rsidRDefault="00015E9E" w:rsidP="00527D59">
      <w:pPr>
        <w:pStyle w:val="Lijstalinea"/>
        <w:numPr>
          <w:ilvl w:val="0"/>
          <w:numId w:val="21"/>
        </w:numPr>
        <w:rPr>
          <w:rFonts w:asciiTheme="minorHAnsi" w:hAnsiTheme="minorHAnsi" w:cstheme="minorHAnsi"/>
        </w:rPr>
      </w:pPr>
      <w:r w:rsidRPr="00404276">
        <w:rPr>
          <w:rFonts w:asciiTheme="minorHAnsi" w:hAnsiTheme="minorHAnsi" w:cstheme="minorHAnsi"/>
        </w:rPr>
        <w:t>93 Compliance certification by</w:t>
      </w:r>
      <w:r w:rsidR="00C748B0" w:rsidRPr="00404276">
        <w:rPr>
          <w:rFonts w:asciiTheme="minorHAnsi" w:hAnsiTheme="minorHAnsi" w:cstheme="minorHAnsi"/>
        </w:rPr>
        <w:t xml:space="preserve">: de onafhankelijke partij die de toetsing en certificering heeft uitgevoerd </w:t>
      </w:r>
    </w:p>
    <w:p w14:paraId="059921DA" w14:textId="1C883490" w:rsidR="00C748B0" w:rsidRPr="00404276" w:rsidRDefault="00015E9E" w:rsidP="00527D59">
      <w:pPr>
        <w:pStyle w:val="Lijstalinea"/>
        <w:numPr>
          <w:ilvl w:val="0"/>
          <w:numId w:val="21"/>
        </w:numPr>
        <w:rPr>
          <w:rFonts w:asciiTheme="minorHAnsi" w:hAnsiTheme="minorHAnsi" w:cstheme="minorHAnsi"/>
        </w:rPr>
      </w:pPr>
      <w:r w:rsidRPr="00404276">
        <w:rPr>
          <w:rFonts w:asciiTheme="minorHAnsi" w:hAnsiTheme="minorHAnsi" w:cstheme="minorHAnsi"/>
        </w:rPr>
        <w:t>94 Compliance webpage for detailed accessibility information</w:t>
      </w:r>
      <w:r w:rsidR="00C748B0" w:rsidRPr="00404276">
        <w:rPr>
          <w:rFonts w:asciiTheme="minorHAnsi" w:hAnsiTheme="minorHAnsi" w:cstheme="minorHAnsi"/>
        </w:rPr>
        <w:t xml:space="preserve">: rapport van de onafhankelijke toetsingsorganisatie </w:t>
      </w:r>
    </w:p>
    <w:p w14:paraId="3DE41499" w14:textId="7286008F" w:rsidR="00C52C36" w:rsidRPr="00404276" w:rsidRDefault="00C52C36" w:rsidP="00527D59">
      <w:pPr>
        <w:pStyle w:val="Lijstalinea"/>
        <w:numPr>
          <w:ilvl w:val="0"/>
          <w:numId w:val="21"/>
        </w:numPr>
        <w:spacing w:after="220" w:line="288" w:lineRule="auto"/>
        <w:rPr>
          <w:rFonts w:asciiTheme="minorHAnsi" w:eastAsia="Arial" w:hAnsiTheme="minorHAnsi" w:cstheme="minorHAnsi"/>
        </w:rPr>
      </w:pPr>
      <w:r w:rsidRPr="00404276">
        <w:rPr>
          <w:rFonts w:asciiTheme="minorHAnsi" w:hAnsiTheme="minorHAnsi" w:cstheme="minorHAnsi"/>
        </w:rPr>
        <w:t>95 Trusted intermediary’s webpage for detailed accessibility information</w:t>
      </w:r>
      <w:r w:rsidR="005B25C6" w:rsidRPr="00404276">
        <w:rPr>
          <w:rFonts w:asciiTheme="minorHAnsi" w:hAnsiTheme="minorHAnsi" w:cstheme="minorHAnsi"/>
        </w:rPr>
        <w:t>: de onafhankelijke partij die de toetsing heeft verzorgd</w:t>
      </w:r>
    </w:p>
    <w:p w14:paraId="75456C1B" w14:textId="639435EA" w:rsidR="007A6D02" w:rsidRPr="00404276" w:rsidRDefault="00015E9E" w:rsidP="00527D59">
      <w:pPr>
        <w:pStyle w:val="Lijstalinea"/>
        <w:numPr>
          <w:ilvl w:val="0"/>
          <w:numId w:val="21"/>
        </w:numPr>
        <w:rPr>
          <w:rFonts w:asciiTheme="minorHAnsi" w:hAnsiTheme="minorHAnsi" w:cstheme="minorHAnsi"/>
        </w:rPr>
      </w:pPr>
      <w:r w:rsidRPr="00404276">
        <w:rPr>
          <w:rFonts w:asciiTheme="minorHAnsi" w:hAnsiTheme="minorHAnsi" w:cstheme="minorHAnsi"/>
        </w:rPr>
        <w:t>96 Publisher’s webpage for detailed accessibility information</w:t>
      </w:r>
      <w:r w:rsidR="00C748B0" w:rsidRPr="00404276">
        <w:rPr>
          <w:rFonts w:asciiTheme="minorHAnsi" w:hAnsiTheme="minorHAnsi" w:cstheme="minorHAnsi"/>
        </w:rPr>
        <w:t>: gedetailleerde informatie van de uitgever over de toegankelijkheid van de digitale publicatie.</w:t>
      </w:r>
    </w:p>
    <w:p w14:paraId="399CB1B1" w14:textId="33F0E006" w:rsidR="00FB6C37" w:rsidRPr="00404276" w:rsidRDefault="00FB6C37" w:rsidP="00F769E1">
      <w:pPr>
        <w:pStyle w:val="Lijstalinea"/>
        <w:numPr>
          <w:ilvl w:val="0"/>
          <w:numId w:val="21"/>
        </w:numPr>
        <w:spacing w:after="220" w:line="288" w:lineRule="auto"/>
        <w:rPr>
          <w:rFonts w:asciiTheme="minorHAnsi" w:eastAsia="Arial" w:hAnsiTheme="minorHAnsi" w:cstheme="minorHAnsi"/>
          <w:lang w:val="en-GB"/>
        </w:rPr>
      </w:pPr>
      <w:r w:rsidRPr="00404276">
        <w:rPr>
          <w:rFonts w:asciiTheme="minorHAnsi" w:hAnsiTheme="minorHAnsi" w:cstheme="minorHAnsi"/>
          <w:lang w:val="en-GB"/>
        </w:rPr>
        <w:t>99 Publisher contact for further accessibility information</w:t>
      </w:r>
      <w:r w:rsidR="00C52C36" w:rsidRPr="00404276">
        <w:rPr>
          <w:rFonts w:asciiTheme="minorHAnsi" w:hAnsiTheme="minorHAnsi" w:cstheme="minorHAnsi"/>
          <w:lang w:val="en-GB"/>
        </w:rPr>
        <w:t>: contactgegevens van de uitgever.</w:t>
      </w:r>
    </w:p>
    <w:sectPr w:rsidR="00FB6C37" w:rsidRPr="00404276">
      <w:head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1EE7" w14:textId="77777777" w:rsidR="00AF6A57" w:rsidRDefault="00AF6A57" w:rsidP="00B9556F">
      <w:pPr>
        <w:spacing w:after="0" w:line="240" w:lineRule="auto"/>
      </w:pPr>
      <w:r>
        <w:separator/>
      </w:r>
    </w:p>
  </w:endnote>
  <w:endnote w:type="continuationSeparator" w:id="0">
    <w:p w14:paraId="51AB34E8" w14:textId="77777777" w:rsidR="00AF6A57" w:rsidRDefault="00AF6A57" w:rsidP="00B9556F">
      <w:pPr>
        <w:spacing w:after="0" w:line="240" w:lineRule="auto"/>
      </w:pPr>
      <w:r>
        <w:continuationSeparator/>
      </w:r>
    </w:p>
  </w:endnote>
  <w:endnote w:type="continuationNotice" w:id="1">
    <w:p w14:paraId="602593F7" w14:textId="77777777" w:rsidR="00853E01" w:rsidRDefault="00853E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0A841" w14:textId="77777777" w:rsidR="00AF6A57" w:rsidRDefault="00AF6A57" w:rsidP="00B9556F">
      <w:pPr>
        <w:spacing w:after="0" w:line="240" w:lineRule="auto"/>
      </w:pPr>
      <w:r>
        <w:separator/>
      </w:r>
    </w:p>
  </w:footnote>
  <w:footnote w:type="continuationSeparator" w:id="0">
    <w:p w14:paraId="60030FD0" w14:textId="77777777" w:rsidR="00AF6A57" w:rsidRDefault="00AF6A57" w:rsidP="00B9556F">
      <w:pPr>
        <w:spacing w:after="0" w:line="240" w:lineRule="auto"/>
      </w:pPr>
      <w:r>
        <w:continuationSeparator/>
      </w:r>
    </w:p>
  </w:footnote>
  <w:footnote w:type="continuationNotice" w:id="1">
    <w:p w14:paraId="5865F82F" w14:textId="77777777" w:rsidR="00853E01" w:rsidRDefault="00853E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692995"/>
      <w:docPartObj>
        <w:docPartGallery w:val="Page Numbers (Top of Page)"/>
        <w:docPartUnique/>
      </w:docPartObj>
    </w:sdtPr>
    <w:sdtEndPr/>
    <w:sdtContent>
      <w:p w14:paraId="473427BE" w14:textId="1B9C0A29" w:rsidR="00B9556F" w:rsidRDefault="00B9556F">
        <w:pPr>
          <w:pStyle w:val="Koptekst"/>
          <w:jc w:val="right"/>
        </w:pPr>
        <w:r>
          <w:fldChar w:fldCharType="begin"/>
        </w:r>
        <w:r>
          <w:instrText>PAGE   \* MERGEFORMAT</w:instrText>
        </w:r>
        <w:r>
          <w:fldChar w:fldCharType="separate"/>
        </w:r>
        <w:r>
          <w:t>2</w:t>
        </w:r>
        <w:r>
          <w:fldChar w:fldCharType="end"/>
        </w:r>
      </w:p>
    </w:sdtContent>
  </w:sdt>
  <w:p w14:paraId="1C51084B" w14:textId="77777777" w:rsidR="00B9556F" w:rsidRDefault="00B955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2C0E"/>
    <w:multiLevelType w:val="hybridMultilevel"/>
    <w:tmpl w:val="AE403A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8F0117"/>
    <w:multiLevelType w:val="hybridMultilevel"/>
    <w:tmpl w:val="E1623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B138AC"/>
    <w:multiLevelType w:val="hybridMultilevel"/>
    <w:tmpl w:val="A978EC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7B542B"/>
    <w:multiLevelType w:val="hybridMultilevel"/>
    <w:tmpl w:val="62C0E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4D5545"/>
    <w:multiLevelType w:val="hybridMultilevel"/>
    <w:tmpl w:val="84F40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2077C8"/>
    <w:multiLevelType w:val="hybridMultilevel"/>
    <w:tmpl w:val="FFFFFFFF"/>
    <w:lvl w:ilvl="0" w:tplc="FC8ADA16">
      <w:start w:val="1"/>
      <w:numFmt w:val="bullet"/>
      <w:lvlText w:val=""/>
      <w:lvlJc w:val="left"/>
      <w:pPr>
        <w:ind w:left="720" w:hanging="360"/>
      </w:pPr>
      <w:rPr>
        <w:rFonts w:ascii="Symbol" w:hAnsi="Symbol" w:hint="default"/>
      </w:rPr>
    </w:lvl>
    <w:lvl w:ilvl="1" w:tplc="F830D1AE">
      <w:start w:val="1"/>
      <w:numFmt w:val="bullet"/>
      <w:lvlText w:val="o"/>
      <w:lvlJc w:val="left"/>
      <w:pPr>
        <w:ind w:left="1440" w:hanging="360"/>
      </w:pPr>
      <w:rPr>
        <w:rFonts w:ascii="Courier New" w:hAnsi="Courier New" w:hint="default"/>
      </w:rPr>
    </w:lvl>
    <w:lvl w:ilvl="2" w:tplc="824403C0">
      <w:start w:val="1"/>
      <w:numFmt w:val="bullet"/>
      <w:lvlText w:val=""/>
      <w:lvlJc w:val="left"/>
      <w:pPr>
        <w:ind w:left="2160" w:hanging="360"/>
      </w:pPr>
      <w:rPr>
        <w:rFonts w:ascii="Wingdings" w:hAnsi="Wingdings" w:hint="default"/>
      </w:rPr>
    </w:lvl>
    <w:lvl w:ilvl="3" w:tplc="26D666FA">
      <w:start w:val="1"/>
      <w:numFmt w:val="bullet"/>
      <w:lvlText w:val=""/>
      <w:lvlJc w:val="left"/>
      <w:pPr>
        <w:ind w:left="2880" w:hanging="360"/>
      </w:pPr>
      <w:rPr>
        <w:rFonts w:ascii="Symbol" w:hAnsi="Symbol" w:hint="default"/>
      </w:rPr>
    </w:lvl>
    <w:lvl w:ilvl="4" w:tplc="DCCC4276">
      <w:start w:val="1"/>
      <w:numFmt w:val="bullet"/>
      <w:lvlText w:val="o"/>
      <w:lvlJc w:val="left"/>
      <w:pPr>
        <w:ind w:left="3600" w:hanging="360"/>
      </w:pPr>
      <w:rPr>
        <w:rFonts w:ascii="Courier New" w:hAnsi="Courier New" w:hint="default"/>
      </w:rPr>
    </w:lvl>
    <w:lvl w:ilvl="5" w:tplc="0EB23B42">
      <w:start w:val="1"/>
      <w:numFmt w:val="bullet"/>
      <w:lvlText w:val=""/>
      <w:lvlJc w:val="left"/>
      <w:pPr>
        <w:ind w:left="4320" w:hanging="360"/>
      </w:pPr>
      <w:rPr>
        <w:rFonts w:ascii="Wingdings" w:hAnsi="Wingdings" w:hint="default"/>
      </w:rPr>
    </w:lvl>
    <w:lvl w:ilvl="6" w:tplc="C380C01E">
      <w:start w:val="1"/>
      <w:numFmt w:val="bullet"/>
      <w:lvlText w:val=""/>
      <w:lvlJc w:val="left"/>
      <w:pPr>
        <w:ind w:left="5040" w:hanging="360"/>
      </w:pPr>
      <w:rPr>
        <w:rFonts w:ascii="Symbol" w:hAnsi="Symbol" w:hint="default"/>
      </w:rPr>
    </w:lvl>
    <w:lvl w:ilvl="7" w:tplc="CC5C89FE">
      <w:start w:val="1"/>
      <w:numFmt w:val="bullet"/>
      <w:lvlText w:val="o"/>
      <w:lvlJc w:val="left"/>
      <w:pPr>
        <w:ind w:left="5760" w:hanging="360"/>
      </w:pPr>
      <w:rPr>
        <w:rFonts w:ascii="Courier New" w:hAnsi="Courier New" w:hint="default"/>
      </w:rPr>
    </w:lvl>
    <w:lvl w:ilvl="8" w:tplc="6EF63D28">
      <w:start w:val="1"/>
      <w:numFmt w:val="bullet"/>
      <w:lvlText w:val=""/>
      <w:lvlJc w:val="left"/>
      <w:pPr>
        <w:ind w:left="6480" w:hanging="360"/>
      </w:pPr>
      <w:rPr>
        <w:rFonts w:ascii="Wingdings" w:hAnsi="Wingdings" w:hint="default"/>
      </w:rPr>
    </w:lvl>
  </w:abstractNum>
  <w:abstractNum w:abstractNumId="6" w15:restartNumberingAfterBreak="0">
    <w:nsid w:val="1E1B19FB"/>
    <w:multiLevelType w:val="hybridMultilevel"/>
    <w:tmpl w:val="72DE269C"/>
    <w:lvl w:ilvl="0" w:tplc="C3E475E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A2522B"/>
    <w:multiLevelType w:val="hybridMultilevel"/>
    <w:tmpl w:val="294CCE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C50144"/>
    <w:multiLevelType w:val="hybridMultilevel"/>
    <w:tmpl w:val="8304C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E24094"/>
    <w:multiLevelType w:val="hybridMultilevel"/>
    <w:tmpl w:val="7D9650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573EE6"/>
    <w:multiLevelType w:val="hybridMultilevel"/>
    <w:tmpl w:val="75943E8E"/>
    <w:lvl w:ilvl="0" w:tplc="0413000F">
      <w:start w:val="1"/>
      <w:numFmt w:val="decimal"/>
      <w:lvlText w:val="%1."/>
      <w:lvlJc w:val="left"/>
      <w:pPr>
        <w:ind w:left="360" w:hanging="360"/>
      </w:pPr>
      <w:rPr>
        <w:rFonts w:hint="default"/>
      </w:rPr>
    </w:lvl>
    <w:lvl w:ilvl="1" w:tplc="0413000F">
      <w:start w:val="1"/>
      <w:numFmt w:val="decimal"/>
      <w:lvlText w:val="%2."/>
      <w:lvlJc w:val="left"/>
      <w:pPr>
        <w:ind w:left="1080" w:hanging="360"/>
      </w:pPr>
      <w:rPr>
        <w:rFonts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DBC351A"/>
    <w:multiLevelType w:val="hybridMultilevel"/>
    <w:tmpl w:val="E50EC8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E37CE5"/>
    <w:multiLevelType w:val="hybridMultilevel"/>
    <w:tmpl w:val="5E8455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A660F88"/>
    <w:multiLevelType w:val="hybridMultilevel"/>
    <w:tmpl w:val="10FE1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A52AF6"/>
    <w:multiLevelType w:val="hybridMultilevel"/>
    <w:tmpl w:val="445A88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E296BC4"/>
    <w:multiLevelType w:val="hybridMultilevel"/>
    <w:tmpl w:val="28EC41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31D6F07"/>
    <w:multiLevelType w:val="hybridMultilevel"/>
    <w:tmpl w:val="8C8EAB8A"/>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F1F0BBB"/>
    <w:multiLevelType w:val="hybridMultilevel"/>
    <w:tmpl w:val="511E5DDC"/>
    <w:lvl w:ilvl="0" w:tplc="0413000F">
      <w:start w:val="1"/>
      <w:numFmt w:val="decimal"/>
      <w:lvlText w:val="%1."/>
      <w:lvlJc w:val="left"/>
      <w:pPr>
        <w:ind w:left="360" w:hanging="360"/>
      </w:pPr>
      <w:rPr>
        <w:rFonts w:hint="default"/>
      </w:rPr>
    </w:lvl>
    <w:lvl w:ilvl="1" w:tplc="0413000F">
      <w:start w:val="1"/>
      <w:numFmt w:val="decimal"/>
      <w:lvlText w:val="%2."/>
      <w:lvlJc w:val="left"/>
      <w:pPr>
        <w:ind w:left="1080" w:hanging="360"/>
      </w:pPr>
      <w:rPr>
        <w:rFonts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C7969EC"/>
    <w:multiLevelType w:val="hybridMultilevel"/>
    <w:tmpl w:val="C082D3A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2824F1B"/>
    <w:multiLevelType w:val="hybridMultilevel"/>
    <w:tmpl w:val="1F58D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601620"/>
    <w:multiLevelType w:val="hybridMultilevel"/>
    <w:tmpl w:val="1F123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D842F75"/>
    <w:multiLevelType w:val="hybridMultilevel"/>
    <w:tmpl w:val="9B84ADA0"/>
    <w:lvl w:ilvl="0" w:tplc="0413000F">
      <w:start w:val="1"/>
      <w:numFmt w:val="decimal"/>
      <w:lvlText w:val="%1."/>
      <w:lvlJc w:val="left"/>
      <w:pPr>
        <w:ind w:left="360" w:hanging="360"/>
      </w:pPr>
      <w:rPr>
        <w:rFonts w:hint="default"/>
      </w:rPr>
    </w:lvl>
    <w:lvl w:ilvl="1" w:tplc="0413000F">
      <w:start w:val="1"/>
      <w:numFmt w:val="decimal"/>
      <w:lvlText w:val="%2."/>
      <w:lvlJc w:val="left"/>
      <w:pPr>
        <w:ind w:left="1080" w:hanging="360"/>
      </w:pPr>
      <w:rPr>
        <w:rFonts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F2938A5"/>
    <w:multiLevelType w:val="hybridMultilevel"/>
    <w:tmpl w:val="B7862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10A606D"/>
    <w:multiLevelType w:val="hybridMultilevel"/>
    <w:tmpl w:val="FFFFFFFF"/>
    <w:lvl w:ilvl="0" w:tplc="FCFAB500">
      <w:start w:val="1"/>
      <w:numFmt w:val="bullet"/>
      <w:lvlText w:val=""/>
      <w:lvlJc w:val="left"/>
      <w:pPr>
        <w:ind w:left="720" w:hanging="360"/>
      </w:pPr>
      <w:rPr>
        <w:rFonts w:ascii="Symbol" w:hAnsi="Symbol" w:hint="default"/>
      </w:rPr>
    </w:lvl>
    <w:lvl w:ilvl="1" w:tplc="58449BCA">
      <w:start w:val="1"/>
      <w:numFmt w:val="bullet"/>
      <w:lvlText w:val="o"/>
      <w:lvlJc w:val="left"/>
      <w:pPr>
        <w:ind w:left="1440" w:hanging="360"/>
      </w:pPr>
      <w:rPr>
        <w:rFonts w:ascii="Courier New" w:hAnsi="Courier New" w:hint="default"/>
      </w:rPr>
    </w:lvl>
    <w:lvl w:ilvl="2" w:tplc="406855F6">
      <w:start w:val="1"/>
      <w:numFmt w:val="bullet"/>
      <w:lvlText w:val=""/>
      <w:lvlJc w:val="left"/>
      <w:pPr>
        <w:ind w:left="2160" w:hanging="360"/>
      </w:pPr>
      <w:rPr>
        <w:rFonts w:ascii="Wingdings" w:hAnsi="Wingdings" w:hint="default"/>
      </w:rPr>
    </w:lvl>
    <w:lvl w:ilvl="3" w:tplc="42F400C6">
      <w:start w:val="1"/>
      <w:numFmt w:val="bullet"/>
      <w:lvlText w:val=""/>
      <w:lvlJc w:val="left"/>
      <w:pPr>
        <w:ind w:left="2880" w:hanging="360"/>
      </w:pPr>
      <w:rPr>
        <w:rFonts w:ascii="Symbol" w:hAnsi="Symbol" w:hint="default"/>
      </w:rPr>
    </w:lvl>
    <w:lvl w:ilvl="4" w:tplc="213428E2">
      <w:start w:val="1"/>
      <w:numFmt w:val="bullet"/>
      <w:lvlText w:val="o"/>
      <w:lvlJc w:val="left"/>
      <w:pPr>
        <w:ind w:left="3600" w:hanging="360"/>
      </w:pPr>
      <w:rPr>
        <w:rFonts w:ascii="Courier New" w:hAnsi="Courier New" w:hint="default"/>
      </w:rPr>
    </w:lvl>
    <w:lvl w:ilvl="5" w:tplc="E8E670BC">
      <w:start w:val="1"/>
      <w:numFmt w:val="bullet"/>
      <w:lvlText w:val=""/>
      <w:lvlJc w:val="left"/>
      <w:pPr>
        <w:ind w:left="4320" w:hanging="360"/>
      </w:pPr>
      <w:rPr>
        <w:rFonts w:ascii="Wingdings" w:hAnsi="Wingdings" w:hint="default"/>
      </w:rPr>
    </w:lvl>
    <w:lvl w:ilvl="6" w:tplc="3B0223BA">
      <w:start w:val="1"/>
      <w:numFmt w:val="bullet"/>
      <w:lvlText w:val=""/>
      <w:lvlJc w:val="left"/>
      <w:pPr>
        <w:ind w:left="5040" w:hanging="360"/>
      </w:pPr>
      <w:rPr>
        <w:rFonts w:ascii="Symbol" w:hAnsi="Symbol" w:hint="default"/>
      </w:rPr>
    </w:lvl>
    <w:lvl w:ilvl="7" w:tplc="E12025F4">
      <w:start w:val="1"/>
      <w:numFmt w:val="bullet"/>
      <w:lvlText w:val="o"/>
      <w:lvlJc w:val="left"/>
      <w:pPr>
        <w:ind w:left="5760" w:hanging="360"/>
      </w:pPr>
      <w:rPr>
        <w:rFonts w:ascii="Courier New" w:hAnsi="Courier New" w:hint="default"/>
      </w:rPr>
    </w:lvl>
    <w:lvl w:ilvl="8" w:tplc="7BA04972">
      <w:start w:val="1"/>
      <w:numFmt w:val="bullet"/>
      <w:lvlText w:val=""/>
      <w:lvlJc w:val="left"/>
      <w:pPr>
        <w:ind w:left="6480" w:hanging="360"/>
      </w:pPr>
      <w:rPr>
        <w:rFonts w:ascii="Wingdings" w:hAnsi="Wingdings" w:hint="default"/>
      </w:rPr>
    </w:lvl>
  </w:abstractNum>
  <w:abstractNum w:abstractNumId="24" w15:restartNumberingAfterBreak="0">
    <w:nsid w:val="75DF3FF1"/>
    <w:multiLevelType w:val="hybridMultilevel"/>
    <w:tmpl w:val="1EF64910"/>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77524BB1"/>
    <w:multiLevelType w:val="hybridMultilevel"/>
    <w:tmpl w:val="04E885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7664D49"/>
    <w:multiLevelType w:val="hybridMultilevel"/>
    <w:tmpl w:val="45289A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1"/>
  </w:num>
  <w:num w:numId="5">
    <w:abstractNumId w:val="17"/>
  </w:num>
  <w:num w:numId="6">
    <w:abstractNumId w:val="2"/>
  </w:num>
  <w:num w:numId="7">
    <w:abstractNumId w:val="0"/>
  </w:num>
  <w:num w:numId="8">
    <w:abstractNumId w:val="18"/>
  </w:num>
  <w:num w:numId="9">
    <w:abstractNumId w:val="15"/>
  </w:num>
  <w:num w:numId="10">
    <w:abstractNumId w:val="1"/>
  </w:num>
  <w:num w:numId="11">
    <w:abstractNumId w:val="7"/>
  </w:num>
  <w:num w:numId="12">
    <w:abstractNumId w:val="11"/>
  </w:num>
  <w:num w:numId="13">
    <w:abstractNumId w:val="8"/>
  </w:num>
  <w:num w:numId="14">
    <w:abstractNumId w:val="23"/>
  </w:num>
  <w:num w:numId="15">
    <w:abstractNumId w:val="5"/>
  </w:num>
  <w:num w:numId="16">
    <w:abstractNumId w:val="19"/>
  </w:num>
  <w:num w:numId="17">
    <w:abstractNumId w:val="22"/>
  </w:num>
  <w:num w:numId="18">
    <w:abstractNumId w:val="3"/>
  </w:num>
  <w:num w:numId="19">
    <w:abstractNumId w:val="14"/>
  </w:num>
  <w:num w:numId="20">
    <w:abstractNumId w:val="25"/>
  </w:num>
  <w:num w:numId="21">
    <w:abstractNumId w:val="13"/>
  </w:num>
  <w:num w:numId="22">
    <w:abstractNumId w:val="26"/>
  </w:num>
  <w:num w:numId="23">
    <w:abstractNumId w:val="4"/>
  </w:num>
  <w:num w:numId="24">
    <w:abstractNumId w:val="9"/>
  </w:num>
  <w:num w:numId="25">
    <w:abstractNumId w:val="20"/>
  </w:num>
  <w:num w:numId="26">
    <w:abstractNumId w:val="12"/>
  </w:num>
  <w:num w:numId="27">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A1"/>
    <w:rsid w:val="0000076A"/>
    <w:rsid w:val="0000093D"/>
    <w:rsid w:val="00001F44"/>
    <w:rsid w:val="0000424E"/>
    <w:rsid w:val="00004BB5"/>
    <w:rsid w:val="000113ED"/>
    <w:rsid w:val="000133EC"/>
    <w:rsid w:val="000153A2"/>
    <w:rsid w:val="00015E9E"/>
    <w:rsid w:val="00017404"/>
    <w:rsid w:val="000176E2"/>
    <w:rsid w:val="0002026F"/>
    <w:rsid w:val="00027665"/>
    <w:rsid w:val="00032A15"/>
    <w:rsid w:val="00035EED"/>
    <w:rsid w:val="00040454"/>
    <w:rsid w:val="000439BE"/>
    <w:rsid w:val="000453D2"/>
    <w:rsid w:val="000572C0"/>
    <w:rsid w:val="000617A4"/>
    <w:rsid w:val="000638A6"/>
    <w:rsid w:val="0007377A"/>
    <w:rsid w:val="00074ED4"/>
    <w:rsid w:val="00082136"/>
    <w:rsid w:val="000826D1"/>
    <w:rsid w:val="0008462D"/>
    <w:rsid w:val="00086E22"/>
    <w:rsid w:val="00087464"/>
    <w:rsid w:val="0009049A"/>
    <w:rsid w:val="000964EB"/>
    <w:rsid w:val="00096C99"/>
    <w:rsid w:val="000A0F7F"/>
    <w:rsid w:val="000B196E"/>
    <w:rsid w:val="000B3ECC"/>
    <w:rsid w:val="000B47AE"/>
    <w:rsid w:val="000B571A"/>
    <w:rsid w:val="000C4CE4"/>
    <w:rsid w:val="000C5153"/>
    <w:rsid w:val="000D0D13"/>
    <w:rsid w:val="000D2764"/>
    <w:rsid w:val="000D43FD"/>
    <w:rsid w:val="000D5140"/>
    <w:rsid w:val="000E0F5E"/>
    <w:rsid w:val="000E2177"/>
    <w:rsid w:val="000E23FC"/>
    <w:rsid w:val="000E30B4"/>
    <w:rsid w:val="000E30DE"/>
    <w:rsid w:val="000E4F90"/>
    <w:rsid w:val="000E592E"/>
    <w:rsid w:val="000E6361"/>
    <w:rsid w:val="000E6E11"/>
    <w:rsid w:val="000F556C"/>
    <w:rsid w:val="00100CFF"/>
    <w:rsid w:val="0010169D"/>
    <w:rsid w:val="001065E9"/>
    <w:rsid w:val="001110FC"/>
    <w:rsid w:val="00117679"/>
    <w:rsid w:val="001257CB"/>
    <w:rsid w:val="00132E7D"/>
    <w:rsid w:val="001334D1"/>
    <w:rsid w:val="00133FFD"/>
    <w:rsid w:val="001403EA"/>
    <w:rsid w:val="001424A2"/>
    <w:rsid w:val="001531EB"/>
    <w:rsid w:val="0015381C"/>
    <w:rsid w:val="001609F0"/>
    <w:rsid w:val="0016590D"/>
    <w:rsid w:val="0017438D"/>
    <w:rsid w:val="00187374"/>
    <w:rsid w:val="00187B86"/>
    <w:rsid w:val="001933AE"/>
    <w:rsid w:val="001A0213"/>
    <w:rsid w:val="001A0527"/>
    <w:rsid w:val="001A2A29"/>
    <w:rsid w:val="001A3030"/>
    <w:rsid w:val="001A48FA"/>
    <w:rsid w:val="001A75E9"/>
    <w:rsid w:val="001B41F0"/>
    <w:rsid w:val="001C490E"/>
    <w:rsid w:val="001D434C"/>
    <w:rsid w:val="001D5E9F"/>
    <w:rsid w:val="001E18CF"/>
    <w:rsid w:val="001E3CE8"/>
    <w:rsid w:val="001E4FF2"/>
    <w:rsid w:val="001E66F1"/>
    <w:rsid w:val="001E6E2C"/>
    <w:rsid w:val="001E7BE5"/>
    <w:rsid w:val="001F329E"/>
    <w:rsid w:val="001F35B6"/>
    <w:rsid w:val="001F5ADD"/>
    <w:rsid w:val="001F5BBA"/>
    <w:rsid w:val="00202E20"/>
    <w:rsid w:val="002030CB"/>
    <w:rsid w:val="00206197"/>
    <w:rsid w:val="0021018B"/>
    <w:rsid w:val="002120B9"/>
    <w:rsid w:val="00215A4C"/>
    <w:rsid w:val="00223C53"/>
    <w:rsid w:val="00224A09"/>
    <w:rsid w:val="0022517F"/>
    <w:rsid w:val="0022544D"/>
    <w:rsid w:val="002259EB"/>
    <w:rsid w:val="00227E7A"/>
    <w:rsid w:val="00231194"/>
    <w:rsid w:val="00235543"/>
    <w:rsid w:val="00237222"/>
    <w:rsid w:val="00237481"/>
    <w:rsid w:val="00241AFE"/>
    <w:rsid w:val="002420C2"/>
    <w:rsid w:val="002508AE"/>
    <w:rsid w:val="00261172"/>
    <w:rsid w:val="00261677"/>
    <w:rsid w:val="00261F4A"/>
    <w:rsid w:val="00263AFF"/>
    <w:rsid w:val="00270DD9"/>
    <w:rsid w:val="002727FF"/>
    <w:rsid w:val="002739D3"/>
    <w:rsid w:val="00274B84"/>
    <w:rsid w:val="00277AB6"/>
    <w:rsid w:val="0028555A"/>
    <w:rsid w:val="00287A3E"/>
    <w:rsid w:val="00290469"/>
    <w:rsid w:val="00293E07"/>
    <w:rsid w:val="00293FBC"/>
    <w:rsid w:val="002A13EC"/>
    <w:rsid w:val="002A36CB"/>
    <w:rsid w:val="002A3E84"/>
    <w:rsid w:val="002A5627"/>
    <w:rsid w:val="002A72F6"/>
    <w:rsid w:val="002B1963"/>
    <w:rsid w:val="002B715D"/>
    <w:rsid w:val="002C0A2B"/>
    <w:rsid w:val="002C29CA"/>
    <w:rsid w:val="002C78FF"/>
    <w:rsid w:val="002D2B42"/>
    <w:rsid w:val="002D52C8"/>
    <w:rsid w:val="002E3679"/>
    <w:rsid w:val="002E6D7F"/>
    <w:rsid w:val="002F1979"/>
    <w:rsid w:val="002F2657"/>
    <w:rsid w:val="002F32CA"/>
    <w:rsid w:val="00302ACC"/>
    <w:rsid w:val="00314297"/>
    <w:rsid w:val="003161BA"/>
    <w:rsid w:val="003177F1"/>
    <w:rsid w:val="00334DBC"/>
    <w:rsid w:val="00337C45"/>
    <w:rsid w:val="00345813"/>
    <w:rsid w:val="00345C5A"/>
    <w:rsid w:val="00352EAA"/>
    <w:rsid w:val="0036089C"/>
    <w:rsid w:val="0036223A"/>
    <w:rsid w:val="00362BB5"/>
    <w:rsid w:val="00363155"/>
    <w:rsid w:val="00363D0E"/>
    <w:rsid w:val="00367113"/>
    <w:rsid w:val="00367CE6"/>
    <w:rsid w:val="00374B79"/>
    <w:rsid w:val="00375A07"/>
    <w:rsid w:val="00376423"/>
    <w:rsid w:val="00377108"/>
    <w:rsid w:val="003833A4"/>
    <w:rsid w:val="00390C1A"/>
    <w:rsid w:val="00392FE4"/>
    <w:rsid w:val="00396A6D"/>
    <w:rsid w:val="003A0FDA"/>
    <w:rsid w:val="003A40BD"/>
    <w:rsid w:val="003A56E1"/>
    <w:rsid w:val="003A7B4E"/>
    <w:rsid w:val="003B100B"/>
    <w:rsid w:val="003B169A"/>
    <w:rsid w:val="003B1B9B"/>
    <w:rsid w:val="003B2410"/>
    <w:rsid w:val="003B43C1"/>
    <w:rsid w:val="003B5214"/>
    <w:rsid w:val="003B737E"/>
    <w:rsid w:val="003C583C"/>
    <w:rsid w:val="003C725A"/>
    <w:rsid w:val="003D3896"/>
    <w:rsid w:val="003D3CAB"/>
    <w:rsid w:val="003E142D"/>
    <w:rsid w:val="003E1C4D"/>
    <w:rsid w:val="003E425D"/>
    <w:rsid w:val="003E466F"/>
    <w:rsid w:val="003F01A1"/>
    <w:rsid w:val="003F2D72"/>
    <w:rsid w:val="003F6057"/>
    <w:rsid w:val="003F6BCA"/>
    <w:rsid w:val="003F7E39"/>
    <w:rsid w:val="004009CE"/>
    <w:rsid w:val="00404276"/>
    <w:rsid w:val="00404D6F"/>
    <w:rsid w:val="004061B4"/>
    <w:rsid w:val="00407ACF"/>
    <w:rsid w:val="004138F3"/>
    <w:rsid w:val="00413CBA"/>
    <w:rsid w:val="0041708D"/>
    <w:rsid w:val="004173A4"/>
    <w:rsid w:val="004202E3"/>
    <w:rsid w:val="0042155C"/>
    <w:rsid w:val="00424758"/>
    <w:rsid w:val="00427FD1"/>
    <w:rsid w:val="00433CDF"/>
    <w:rsid w:val="00444CCC"/>
    <w:rsid w:val="004476CB"/>
    <w:rsid w:val="00450FA1"/>
    <w:rsid w:val="00451AD4"/>
    <w:rsid w:val="00453C14"/>
    <w:rsid w:val="004540FB"/>
    <w:rsid w:val="004638E3"/>
    <w:rsid w:val="0046783C"/>
    <w:rsid w:val="00471E3D"/>
    <w:rsid w:val="004770EB"/>
    <w:rsid w:val="00480370"/>
    <w:rsid w:val="0048238B"/>
    <w:rsid w:val="004919C0"/>
    <w:rsid w:val="004931F1"/>
    <w:rsid w:val="004960B1"/>
    <w:rsid w:val="00497041"/>
    <w:rsid w:val="004A2D56"/>
    <w:rsid w:val="004A6305"/>
    <w:rsid w:val="004B5638"/>
    <w:rsid w:val="004B5885"/>
    <w:rsid w:val="004B5F0C"/>
    <w:rsid w:val="004C22A2"/>
    <w:rsid w:val="004C5F65"/>
    <w:rsid w:val="004D0E48"/>
    <w:rsid w:val="004D2DB3"/>
    <w:rsid w:val="004D3AE6"/>
    <w:rsid w:val="004D4F6B"/>
    <w:rsid w:val="004D59B0"/>
    <w:rsid w:val="004E0528"/>
    <w:rsid w:val="004E4303"/>
    <w:rsid w:val="004F1C59"/>
    <w:rsid w:val="004F20AE"/>
    <w:rsid w:val="004F2DED"/>
    <w:rsid w:val="004F4396"/>
    <w:rsid w:val="004F4FE0"/>
    <w:rsid w:val="004F6742"/>
    <w:rsid w:val="00501E9B"/>
    <w:rsid w:val="00512157"/>
    <w:rsid w:val="00516B3D"/>
    <w:rsid w:val="0052389D"/>
    <w:rsid w:val="00527D59"/>
    <w:rsid w:val="00530610"/>
    <w:rsid w:val="00536BEB"/>
    <w:rsid w:val="005371C6"/>
    <w:rsid w:val="00540259"/>
    <w:rsid w:val="00545644"/>
    <w:rsid w:val="00545B20"/>
    <w:rsid w:val="00547A81"/>
    <w:rsid w:val="00556A1C"/>
    <w:rsid w:val="00561182"/>
    <w:rsid w:val="005631BB"/>
    <w:rsid w:val="00565AB9"/>
    <w:rsid w:val="0056620D"/>
    <w:rsid w:val="00566ACE"/>
    <w:rsid w:val="00570D79"/>
    <w:rsid w:val="0057549F"/>
    <w:rsid w:val="0057633C"/>
    <w:rsid w:val="00576D8A"/>
    <w:rsid w:val="005868E2"/>
    <w:rsid w:val="00591423"/>
    <w:rsid w:val="005917E1"/>
    <w:rsid w:val="00593BC2"/>
    <w:rsid w:val="005967C8"/>
    <w:rsid w:val="00596F24"/>
    <w:rsid w:val="005A1D00"/>
    <w:rsid w:val="005A22AD"/>
    <w:rsid w:val="005A47D6"/>
    <w:rsid w:val="005A4CB9"/>
    <w:rsid w:val="005A633D"/>
    <w:rsid w:val="005B25C6"/>
    <w:rsid w:val="005B46B3"/>
    <w:rsid w:val="005B5B7C"/>
    <w:rsid w:val="005C2E75"/>
    <w:rsid w:val="005C5F4F"/>
    <w:rsid w:val="005C6925"/>
    <w:rsid w:val="005C6A01"/>
    <w:rsid w:val="005D1A6E"/>
    <w:rsid w:val="005D2BCE"/>
    <w:rsid w:val="005D497E"/>
    <w:rsid w:val="005D61DA"/>
    <w:rsid w:val="005D6E9E"/>
    <w:rsid w:val="005D7563"/>
    <w:rsid w:val="005E0A62"/>
    <w:rsid w:val="005E0D11"/>
    <w:rsid w:val="005E1F38"/>
    <w:rsid w:val="005E3C8C"/>
    <w:rsid w:val="005E415E"/>
    <w:rsid w:val="005F18EE"/>
    <w:rsid w:val="005F475C"/>
    <w:rsid w:val="00601D29"/>
    <w:rsid w:val="00604491"/>
    <w:rsid w:val="006052D0"/>
    <w:rsid w:val="006067B9"/>
    <w:rsid w:val="006104BD"/>
    <w:rsid w:val="0061097B"/>
    <w:rsid w:val="00611620"/>
    <w:rsid w:val="00612AE9"/>
    <w:rsid w:val="006229DC"/>
    <w:rsid w:val="00622EE5"/>
    <w:rsid w:val="006250DF"/>
    <w:rsid w:val="00631039"/>
    <w:rsid w:val="006310E6"/>
    <w:rsid w:val="00631AA5"/>
    <w:rsid w:val="00632C63"/>
    <w:rsid w:val="00635F69"/>
    <w:rsid w:val="006367A0"/>
    <w:rsid w:val="00636D41"/>
    <w:rsid w:val="00637AF5"/>
    <w:rsid w:val="006454CE"/>
    <w:rsid w:val="0064790B"/>
    <w:rsid w:val="006613F3"/>
    <w:rsid w:val="00662086"/>
    <w:rsid w:val="006640AA"/>
    <w:rsid w:val="0066413B"/>
    <w:rsid w:val="00671495"/>
    <w:rsid w:val="00671790"/>
    <w:rsid w:val="006762BB"/>
    <w:rsid w:val="00676C32"/>
    <w:rsid w:val="006834A0"/>
    <w:rsid w:val="00685987"/>
    <w:rsid w:val="00686D4B"/>
    <w:rsid w:val="00692DC7"/>
    <w:rsid w:val="00692E65"/>
    <w:rsid w:val="006978D8"/>
    <w:rsid w:val="006A0EFA"/>
    <w:rsid w:val="006A4FD8"/>
    <w:rsid w:val="006B1538"/>
    <w:rsid w:val="006B4DCE"/>
    <w:rsid w:val="006B5ECA"/>
    <w:rsid w:val="006C2654"/>
    <w:rsid w:val="006C2B2B"/>
    <w:rsid w:val="006D35DF"/>
    <w:rsid w:val="006D77CD"/>
    <w:rsid w:val="006E066C"/>
    <w:rsid w:val="006E3C3B"/>
    <w:rsid w:val="006F12E6"/>
    <w:rsid w:val="006F439B"/>
    <w:rsid w:val="006F5A77"/>
    <w:rsid w:val="007005DF"/>
    <w:rsid w:val="00702741"/>
    <w:rsid w:val="00703C4B"/>
    <w:rsid w:val="007105B7"/>
    <w:rsid w:val="007122A9"/>
    <w:rsid w:val="00712B25"/>
    <w:rsid w:val="007137A1"/>
    <w:rsid w:val="00717A09"/>
    <w:rsid w:val="007210B3"/>
    <w:rsid w:val="007212B2"/>
    <w:rsid w:val="00722884"/>
    <w:rsid w:val="00730B34"/>
    <w:rsid w:val="007312B2"/>
    <w:rsid w:val="00733B5D"/>
    <w:rsid w:val="00753031"/>
    <w:rsid w:val="0075315D"/>
    <w:rsid w:val="00756104"/>
    <w:rsid w:val="0075681C"/>
    <w:rsid w:val="00762C41"/>
    <w:rsid w:val="007661E6"/>
    <w:rsid w:val="00767729"/>
    <w:rsid w:val="00767DBE"/>
    <w:rsid w:val="0078291B"/>
    <w:rsid w:val="00783AC4"/>
    <w:rsid w:val="00787924"/>
    <w:rsid w:val="00794211"/>
    <w:rsid w:val="00794744"/>
    <w:rsid w:val="007A0DE0"/>
    <w:rsid w:val="007A6D02"/>
    <w:rsid w:val="007B26D3"/>
    <w:rsid w:val="007B2941"/>
    <w:rsid w:val="007C5649"/>
    <w:rsid w:val="007D2214"/>
    <w:rsid w:val="007D74BF"/>
    <w:rsid w:val="007E053C"/>
    <w:rsid w:val="007E2161"/>
    <w:rsid w:val="007E2C04"/>
    <w:rsid w:val="007E3764"/>
    <w:rsid w:val="007E750C"/>
    <w:rsid w:val="0080025B"/>
    <w:rsid w:val="00812593"/>
    <w:rsid w:val="00820143"/>
    <w:rsid w:val="00824B73"/>
    <w:rsid w:val="00825115"/>
    <w:rsid w:val="00827A92"/>
    <w:rsid w:val="00844D0D"/>
    <w:rsid w:val="00846229"/>
    <w:rsid w:val="00853E01"/>
    <w:rsid w:val="0085423D"/>
    <w:rsid w:val="008575E0"/>
    <w:rsid w:val="00857759"/>
    <w:rsid w:val="008643E5"/>
    <w:rsid w:val="00870190"/>
    <w:rsid w:val="00873F28"/>
    <w:rsid w:val="008758BE"/>
    <w:rsid w:val="00880E5D"/>
    <w:rsid w:val="0088205E"/>
    <w:rsid w:val="00892344"/>
    <w:rsid w:val="008A3A27"/>
    <w:rsid w:val="008A50DD"/>
    <w:rsid w:val="008A5729"/>
    <w:rsid w:val="008A6877"/>
    <w:rsid w:val="008C08E1"/>
    <w:rsid w:val="008C1230"/>
    <w:rsid w:val="008C4A34"/>
    <w:rsid w:val="008C7C54"/>
    <w:rsid w:val="008D5E24"/>
    <w:rsid w:val="008D73FE"/>
    <w:rsid w:val="008E2911"/>
    <w:rsid w:val="008E2D42"/>
    <w:rsid w:val="008E4622"/>
    <w:rsid w:val="008E68A0"/>
    <w:rsid w:val="008E6D7A"/>
    <w:rsid w:val="008F4D72"/>
    <w:rsid w:val="008F6EFD"/>
    <w:rsid w:val="0090247B"/>
    <w:rsid w:val="00902842"/>
    <w:rsid w:val="0090296D"/>
    <w:rsid w:val="0090559A"/>
    <w:rsid w:val="0091095B"/>
    <w:rsid w:val="009116C3"/>
    <w:rsid w:val="00920900"/>
    <w:rsid w:val="009226E4"/>
    <w:rsid w:val="009227A1"/>
    <w:rsid w:val="00923697"/>
    <w:rsid w:val="00925199"/>
    <w:rsid w:val="00925C9C"/>
    <w:rsid w:val="009347EF"/>
    <w:rsid w:val="00934BE9"/>
    <w:rsid w:val="009359F5"/>
    <w:rsid w:val="00937C09"/>
    <w:rsid w:val="00941F74"/>
    <w:rsid w:val="0094240E"/>
    <w:rsid w:val="00944643"/>
    <w:rsid w:val="00954C10"/>
    <w:rsid w:val="00954E01"/>
    <w:rsid w:val="00956638"/>
    <w:rsid w:val="00957D05"/>
    <w:rsid w:val="00961948"/>
    <w:rsid w:val="009625A3"/>
    <w:rsid w:val="00970A11"/>
    <w:rsid w:val="00972ACF"/>
    <w:rsid w:val="00975CF5"/>
    <w:rsid w:val="00977E43"/>
    <w:rsid w:val="00981485"/>
    <w:rsid w:val="00987D47"/>
    <w:rsid w:val="009A0677"/>
    <w:rsid w:val="009A53BC"/>
    <w:rsid w:val="009C1C8D"/>
    <w:rsid w:val="009C1D44"/>
    <w:rsid w:val="009C2627"/>
    <w:rsid w:val="009C3BB8"/>
    <w:rsid w:val="009C4D2B"/>
    <w:rsid w:val="009C4FA9"/>
    <w:rsid w:val="009C5200"/>
    <w:rsid w:val="009C7E03"/>
    <w:rsid w:val="009D22A4"/>
    <w:rsid w:val="009D36B5"/>
    <w:rsid w:val="009D3FE8"/>
    <w:rsid w:val="009D6BEF"/>
    <w:rsid w:val="009E26CE"/>
    <w:rsid w:val="009E4CE3"/>
    <w:rsid w:val="009E56CA"/>
    <w:rsid w:val="009F1BFE"/>
    <w:rsid w:val="00A12B8A"/>
    <w:rsid w:val="00A13A39"/>
    <w:rsid w:val="00A1486F"/>
    <w:rsid w:val="00A16738"/>
    <w:rsid w:val="00A17CAB"/>
    <w:rsid w:val="00A24254"/>
    <w:rsid w:val="00A248F3"/>
    <w:rsid w:val="00A27E1F"/>
    <w:rsid w:val="00A3112D"/>
    <w:rsid w:val="00A448F6"/>
    <w:rsid w:val="00A4746C"/>
    <w:rsid w:val="00A511A8"/>
    <w:rsid w:val="00A52BC4"/>
    <w:rsid w:val="00A56CE0"/>
    <w:rsid w:val="00A60DA2"/>
    <w:rsid w:val="00A61EA8"/>
    <w:rsid w:val="00A63EB5"/>
    <w:rsid w:val="00A66411"/>
    <w:rsid w:val="00A67778"/>
    <w:rsid w:val="00A764E8"/>
    <w:rsid w:val="00A80DD8"/>
    <w:rsid w:val="00A81A04"/>
    <w:rsid w:val="00A82D52"/>
    <w:rsid w:val="00A83B40"/>
    <w:rsid w:val="00A94C6B"/>
    <w:rsid w:val="00A96B3F"/>
    <w:rsid w:val="00AA00C7"/>
    <w:rsid w:val="00AA327B"/>
    <w:rsid w:val="00AA4797"/>
    <w:rsid w:val="00AA6F16"/>
    <w:rsid w:val="00AB0D22"/>
    <w:rsid w:val="00AB367B"/>
    <w:rsid w:val="00AB5AF3"/>
    <w:rsid w:val="00AB6562"/>
    <w:rsid w:val="00AC150B"/>
    <w:rsid w:val="00AC2279"/>
    <w:rsid w:val="00AC7009"/>
    <w:rsid w:val="00AD002E"/>
    <w:rsid w:val="00AD053E"/>
    <w:rsid w:val="00AD1F5D"/>
    <w:rsid w:val="00AD2127"/>
    <w:rsid w:val="00AD4E1F"/>
    <w:rsid w:val="00AE331D"/>
    <w:rsid w:val="00AF1389"/>
    <w:rsid w:val="00AF3939"/>
    <w:rsid w:val="00AF6A57"/>
    <w:rsid w:val="00B01A35"/>
    <w:rsid w:val="00B01D94"/>
    <w:rsid w:val="00B0391D"/>
    <w:rsid w:val="00B041AA"/>
    <w:rsid w:val="00B04F01"/>
    <w:rsid w:val="00B0742A"/>
    <w:rsid w:val="00B10E58"/>
    <w:rsid w:val="00B11C34"/>
    <w:rsid w:val="00B12525"/>
    <w:rsid w:val="00B14322"/>
    <w:rsid w:val="00B16530"/>
    <w:rsid w:val="00B20CA3"/>
    <w:rsid w:val="00B222E7"/>
    <w:rsid w:val="00B2303B"/>
    <w:rsid w:val="00B2327B"/>
    <w:rsid w:val="00B25BD9"/>
    <w:rsid w:val="00B26725"/>
    <w:rsid w:val="00B3196E"/>
    <w:rsid w:val="00B35D12"/>
    <w:rsid w:val="00B370FD"/>
    <w:rsid w:val="00B37F36"/>
    <w:rsid w:val="00B423CE"/>
    <w:rsid w:val="00B43274"/>
    <w:rsid w:val="00B451C1"/>
    <w:rsid w:val="00B80C7E"/>
    <w:rsid w:val="00B81688"/>
    <w:rsid w:val="00B82C84"/>
    <w:rsid w:val="00B83C34"/>
    <w:rsid w:val="00B854C2"/>
    <w:rsid w:val="00B871D1"/>
    <w:rsid w:val="00B923A5"/>
    <w:rsid w:val="00B94250"/>
    <w:rsid w:val="00B9556F"/>
    <w:rsid w:val="00BA002A"/>
    <w:rsid w:val="00BA688C"/>
    <w:rsid w:val="00BB5C28"/>
    <w:rsid w:val="00BC0346"/>
    <w:rsid w:val="00BC0F1B"/>
    <w:rsid w:val="00BC55C8"/>
    <w:rsid w:val="00BC55E8"/>
    <w:rsid w:val="00BC6DB6"/>
    <w:rsid w:val="00BC75D1"/>
    <w:rsid w:val="00BD4051"/>
    <w:rsid w:val="00BE252F"/>
    <w:rsid w:val="00BE5181"/>
    <w:rsid w:val="00BE7D78"/>
    <w:rsid w:val="00BF6FD8"/>
    <w:rsid w:val="00BF7233"/>
    <w:rsid w:val="00C03ADC"/>
    <w:rsid w:val="00C14A51"/>
    <w:rsid w:val="00C15822"/>
    <w:rsid w:val="00C166A3"/>
    <w:rsid w:val="00C16B99"/>
    <w:rsid w:val="00C1750B"/>
    <w:rsid w:val="00C20277"/>
    <w:rsid w:val="00C2051A"/>
    <w:rsid w:val="00C20B12"/>
    <w:rsid w:val="00C2437E"/>
    <w:rsid w:val="00C255D0"/>
    <w:rsid w:val="00C37F61"/>
    <w:rsid w:val="00C40499"/>
    <w:rsid w:val="00C47065"/>
    <w:rsid w:val="00C51C12"/>
    <w:rsid w:val="00C52C36"/>
    <w:rsid w:val="00C553B1"/>
    <w:rsid w:val="00C607E2"/>
    <w:rsid w:val="00C66FF3"/>
    <w:rsid w:val="00C72022"/>
    <w:rsid w:val="00C7296D"/>
    <w:rsid w:val="00C73613"/>
    <w:rsid w:val="00C748B0"/>
    <w:rsid w:val="00C76CCE"/>
    <w:rsid w:val="00C77AC0"/>
    <w:rsid w:val="00C83E9C"/>
    <w:rsid w:val="00C94940"/>
    <w:rsid w:val="00C96606"/>
    <w:rsid w:val="00C97865"/>
    <w:rsid w:val="00CA4B5C"/>
    <w:rsid w:val="00CA68E7"/>
    <w:rsid w:val="00CB1982"/>
    <w:rsid w:val="00CC079C"/>
    <w:rsid w:val="00CC2B97"/>
    <w:rsid w:val="00CC3314"/>
    <w:rsid w:val="00CC6440"/>
    <w:rsid w:val="00CD1C01"/>
    <w:rsid w:val="00CD5464"/>
    <w:rsid w:val="00CE13FA"/>
    <w:rsid w:val="00CE4E28"/>
    <w:rsid w:val="00CE7821"/>
    <w:rsid w:val="00CF1BA2"/>
    <w:rsid w:val="00CF30D8"/>
    <w:rsid w:val="00CF3ACE"/>
    <w:rsid w:val="00CF6CA1"/>
    <w:rsid w:val="00D01189"/>
    <w:rsid w:val="00D06BAE"/>
    <w:rsid w:val="00D14F7F"/>
    <w:rsid w:val="00D16EEB"/>
    <w:rsid w:val="00D20D38"/>
    <w:rsid w:val="00D23067"/>
    <w:rsid w:val="00D3535F"/>
    <w:rsid w:val="00D36A35"/>
    <w:rsid w:val="00D371BD"/>
    <w:rsid w:val="00D46EDE"/>
    <w:rsid w:val="00D47B83"/>
    <w:rsid w:val="00D71D9D"/>
    <w:rsid w:val="00D724B6"/>
    <w:rsid w:val="00D73206"/>
    <w:rsid w:val="00D73643"/>
    <w:rsid w:val="00D73F8D"/>
    <w:rsid w:val="00D75BFF"/>
    <w:rsid w:val="00D76F2E"/>
    <w:rsid w:val="00D83DE4"/>
    <w:rsid w:val="00D8751D"/>
    <w:rsid w:val="00D9089E"/>
    <w:rsid w:val="00D924E2"/>
    <w:rsid w:val="00D93C2C"/>
    <w:rsid w:val="00D951F1"/>
    <w:rsid w:val="00D9572F"/>
    <w:rsid w:val="00DA6532"/>
    <w:rsid w:val="00DB4B3B"/>
    <w:rsid w:val="00DB4B7C"/>
    <w:rsid w:val="00DC230F"/>
    <w:rsid w:val="00DC5939"/>
    <w:rsid w:val="00DD4216"/>
    <w:rsid w:val="00DD5224"/>
    <w:rsid w:val="00DE11CB"/>
    <w:rsid w:val="00DE656B"/>
    <w:rsid w:val="00DE663A"/>
    <w:rsid w:val="00DE7892"/>
    <w:rsid w:val="00DF08D1"/>
    <w:rsid w:val="00DF34A7"/>
    <w:rsid w:val="00DF3D0E"/>
    <w:rsid w:val="00DF3EE6"/>
    <w:rsid w:val="00DF7B29"/>
    <w:rsid w:val="00E00D11"/>
    <w:rsid w:val="00E06295"/>
    <w:rsid w:val="00E12F56"/>
    <w:rsid w:val="00E16733"/>
    <w:rsid w:val="00E17BBE"/>
    <w:rsid w:val="00E21BD0"/>
    <w:rsid w:val="00E2583C"/>
    <w:rsid w:val="00E32EA2"/>
    <w:rsid w:val="00E3313B"/>
    <w:rsid w:val="00E37D72"/>
    <w:rsid w:val="00E37FD8"/>
    <w:rsid w:val="00E45018"/>
    <w:rsid w:val="00E46A7C"/>
    <w:rsid w:val="00E46F2D"/>
    <w:rsid w:val="00E55024"/>
    <w:rsid w:val="00E60C06"/>
    <w:rsid w:val="00E652BA"/>
    <w:rsid w:val="00E6702C"/>
    <w:rsid w:val="00E676DE"/>
    <w:rsid w:val="00E72B27"/>
    <w:rsid w:val="00E7465D"/>
    <w:rsid w:val="00E831F6"/>
    <w:rsid w:val="00E83DD7"/>
    <w:rsid w:val="00E86BFF"/>
    <w:rsid w:val="00E86D5C"/>
    <w:rsid w:val="00E947B9"/>
    <w:rsid w:val="00E950D9"/>
    <w:rsid w:val="00EA0471"/>
    <w:rsid w:val="00EA50DB"/>
    <w:rsid w:val="00EA6D51"/>
    <w:rsid w:val="00EB0AED"/>
    <w:rsid w:val="00EB1ECD"/>
    <w:rsid w:val="00EB7781"/>
    <w:rsid w:val="00EC2EE4"/>
    <w:rsid w:val="00EC5B8C"/>
    <w:rsid w:val="00EC7AD8"/>
    <w:rsid w:val="00ED16D6"/>
    <w:rsid w:val="00ED291B"/>
    <w:rsid w:val="00EE17AC"/>
    <w:rsid w:val="00EE59F8"/>
    <w:rsid w:val="00EF0AF1"/>
    <w:rsid w:val="00EF1F20"/>
    <w:rsid w:val="00EF675B"/>
    <w:rsid w:val="00F0174A"/>
    <w:rsid w:val="00F0209D"/>
    <w:rsid w:val="00F041AF"/>
    <w:rsid w:val="00F0593C"/>
    <w:rsid w:val="00F05F4B"/>
    <w:rsid w:val="00F067F3"/>
    <w:rsid w:val="00F06A12"/>
    <w:rsid w:val="00F120EC"/>
    <w:rsid w:val="00F1565D"/>
    <w:rsid w:val="00F17D44"/>
    <w:rsid w:val="00F17FC1"/>
    <w:rsid w:val="00F21EB9"/>
    <w:rsid w:val="00F24917"/>
    <w:rsid w:val="00F2739B"/>
    <w:rsid w:val="00F31CC3"/>
    <w:rsid w:val="00F32DAC"/>
    <w:rsid w:val="00F35FD0"/>
    <w:rsid w:val="00F362D0"/>
    <w:rsid w:val="00F37E68"/>
    <w:rsid w:val="00F412BD"/>
    <w:rsid w:val="00F45191"/>
    <w:rsid w:val="00F507B6"/>
    <w:rsid w:val="00F5305E"/>
    <w:rsid w:val="00F568A9"/>
    <w:rsid w:val="00F6414A"/>
    <w:rsid w:val="00F71CBF"/>
    <w:rsid w:val="00F769E1"/>
    <w:rsid w:val="00F770CB"/>
    <w:rsid w:val="00F77F14"/>
    <w:rsid w:val="00F83432"/>
    <w:rsid w:val="00F87188"/>
    <w:rsid w:val="00F95AFE"/>
    <w:rsid w:val="00FA1DCC"/>
    <w:rsid w:val="00FA3973"/>
    <w:rsid w:val="00FA6D2B"/>
    <w:rsid w:val="00FB28AB"/>
    <w:rsid w:val="00FB3A78"/>
    <w:rsid w:val="00FB6C37"/>
    <w:rsid w:val="00FC26DD"/>
    <w:rsid w:val="00FD2CF9"/>
    <w:rsid w:val="00FD3F35"/>
    <w:rsid w:val="00FF4709"/>
    <w:rsid w:val="00FF6C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38F9"/>
  <w15:chartTrackingRefBased/>
  <w15:docId w15:val="{53BFB18A-9004-4105-BDB4-4FF6BB74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27A1"/>
    <w:pPr>
      <w:spacing w:line="312" w:lineRule="auto"/>
    </w:pPr>
    <w:rPr>
      <w:rFonts w:ascii="Arial" w:hAnsi="Arial"/>
      <w:sz w:val="24"/>
    </w:rPr>
  </w:style>
  <w:style w:type="paragraph" w:styleId="Kop1">
    <w:name w:val="heading 1"/>
    <w:basedOn w:val="Standaard"/>
    <w:next w:val="Standaard"/>
    <w:link w:val="Kop1Char"/>
    <w:uiPriority w:val="9"/>
    <w:qFormat/>
    <w:rsid w:val="00EA6D51"/>
    <w:pPr>
      <w:keepNext/>
      <w:keepLines/>
      <w:spacing w:before="400" w:after="0"/>
      <w:outlineLvl w:val="0"/>
    </w:pPr>
    <w:rPr>
      <w:rFonts w:eastAsiaTheme="majorEastAsia" w:cstheme="majorBidi"/>
      <w:color w:val="000000" w:themeColor="text1"/>
      <w:sz w:val="40"/>
      <w:szCs w:val="32"/>
    </w:rPr>
  </w:style>
  <w:style w:type="paragraph" w:styleId="Kop2">
    <w:name w:val="heading 2"/>
    <w:basedOn w:val="Standaard"/>
    <w:next w:val="Standaard"/>
    <w:link w:val="Kop2Char"/>
    <w:uiPriority w:val="9"/>
    <w:unhideWhenUsed/>
    <w:qFormat/>
    <w:rsid w:val="00EA6D51"/>
    <w:pPr>
      <w:keepNext/>
      <w:keepLines/>
      <w:spacing w:before="320" w:after="0"/>
      <w:outlineLvl w:val="1"/>
    </w:pPr>
    <w:rPr>
      <w:rFonts w:eastAsiaTheme="majorEastAsia" w:cstheme="majorBidi"/>
      <w:color w:val="000000" w:themeColor="text1"/>
      <w:sz w:val="32"/>
      <w:szCs w:val="32"/>
    </w:rPr>
  </w:style>
  <w:style w:type="paragraph" w:styleId="Kop3">
    <w:name w:val="heading 3"/>
    <w:basedOn w:val="Standaard"/>
    <w:next w:val="Standaard"/>
    <w:link w:val="Kop3Char"/>
    <w:uiPriority w:val="9"/>
    <w:unhideWhenUsed/>
    <w:qFormat/>
    <w:rsid w:val="001A0527"/>
    <w:pPr>
      <w:keepNext/>
      <w:keepLines/>
      <w:spacing w:before="280" w:after="0"/>
      <w:outlineLvl w:val="2"/>
    </w:pPr>
    <w:rPr>
      <w:rFonts w:eastAsiaTheme="majorEastAsia" w:cs="Arial"/>
      <w:b/>
      <w:bCs/>
      <w:color w:val="000000" w:themeColor="text1"/>
      <w:sz w:val="28"/>
      <w:szCs w:val="28"/>
    </w:rPr>
  </w:style>
  <w:style w:type="paragraph" w:styleId="Kop4">
    <w:name w:val="heading 4"/>
    <w:basedOn w:val="Standaard"/>
    <w:next w:val="Standaard"/>
    <w:link w:val="Kop4Char"/>
    <w:uiPriority w:val="9"/>
    <w:semiHidden/>
    <w:unhideWhenUsed/>
    <w:qFormat/>
    <w:rsid w:val="00767DB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EA50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6D51"/>
    <w:rPr>
      <w:rFonts w:ascii="Arial" w:eastAsiaTheme="majorEastAsia" w:hAnsi="Arial" w:cstheme="majorBidi"/>
      <w:color w:val="000000" w:themeColor="text1"/>
      <w:sz w:val="40"/>
      <w:szCs w:val="32"/>
    </w:rPr>
  </w:style>
  <w:style w:type="character" w:customStyle="1" w:styleId="Kop2Char">
    <w:name w:val="Kop 2 Char"/>
    <w:basedOn w:val="Standaardalinea-lettertype"/>
    <w:link w:val="Kop2"/>
    <w:uiPriority w:val="9"/>
    <w:rsid w:val="00EA6D51"/>
    <w:rPr>
      <w:rFonts w:ascii="Arial" w:eastAsiaTheme="majorEastAsia" w:hAnsi="Arial" w:cstheme="majorBidi"/>
      <w:color w:val="000000" w:themeColor="text1"/>
      <w:sz w:val="32"/>
      <w:szCs w:val="32"/>
    </w:rPr>
  </w:style>
  <w:style w:type="character" w:customStyle="1" w:styleId="Kop3Char">
    <w:name w:val="Kop 3 Char"/>
    <w:basedOn w:val="Standaardalinea-lettertype"/>
    <w:link w:val="Kop3"/>
    <w:uiPriority w:val="9"/>
    <w:rsid w:val="001A0527"/>
    <w:rPr>
      <w:rFonts w:ascii="Arial" w:eastAsiaTheme="majorEastAsia" w:hAnsi="Arial" w:cs="Arial"/>
      <w:b/>
      <w:bCs/>
      <w:color w:val="000000" w:themeColor="text1"/>
      <w:sz w:val="28"/>
      <w:szCs w:val="28"/>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9227A1"/>
    <w:pPr>
      <w:ind w:left="720"/>
      <w:contextualSpacing/>
    </w:p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9227A1"/>
    <w:rPr>
      <w:rFonts w:ascii="Arial" w:hAnsi="Arial"/>
      <w:sz w:val="24"/>
    </w:rPr>
  </w:style>
  <w:style w:type="character" w:styleId="Verwijzingopmerking">
    <w:name w:val="annotation reference"/>
    <w:basedOn w:val="Standaardalinea-lettertype"/>
    <w:uiPriority w:val="99"/>
    <w:semiHidden/>
    <w:unhideWhenUsed/>
    <w:rsid w:val="009227A1"/>
    <w:rPr>
      <w:sz w:val="16"/>
      <w:szCs w:val="16"/>
    </w:rPr>
  </w:style>
  <w:style w:type="paragraph" w:styleId="Tekstopmerking">
    <w:name w:val="annotation text"/>
    <w:basedOn w:val="Standaard"/>
    <w:link w:val="TekstopmerkingChar"/>
    <w:uiPriority w:val="99"/>
    <w:unhideWhenUsed/>
    <w:rsid w:val="009227A1"/>
    <w:pPr>
      <w:spacing w:line="240" w:lineRule="auto"/>
    </w:pPr>
    <w:rPr>
      <w:rFonts w:asciiTheme="minorHAnsi" w:hAnsiTheme="minorHAnsi"/>
      <w:sz w:val="20"/>
      <w:szCs w:val="20"/>
    </w:rPr>
  </w:style>
  <w:style w:type="character" w:customStyle="1" w:styleId="TekstopmerkingChar">
    <w:name w:val="Tekst opmerking Char"/>
    <w:basedOn w:val="Standaardalinea-lettertype"/>
    <w:link w:val="Tekstopmerking"/>
    <w:uiPriority w:val="99"/>
    <w:rsid w:val="009227A1"/>
    <w:rPr>
      <w:sz w:val="20"/>
      <w:szCs w:val="20"/>
    </w:rPr>
  </w:style>
  <w:style w:type="character" w:styleId="Hyperlink">
    <w:name w:val="Hyperlink"/>
    <w:basedOn w:val="Standaardalinea-lettertype"/>
    <w:uiPriority w:val="99"/>
    <w:unhideWhenUsed/>
    <w:rsid w:val="009227A1"/>
    <w:rPr>
      <w:color w:val="0563C1" w:themeColor="hyperlink"/>
      <w:u w:val="single"/>
    </w:rPr>
  </w:style>
  <w:style w:type="character" w:styleId="Onopgelostemelding">
    <w:name w:val="Unresolved Mention"/>
    <w:basedOn w:val="Standaardalinea-lettertype"/>
    <w:uiPriority w:val="99"/>
    <w:semiHidden/>
    <w:unhideWhenUsed/>
    <w:rsid w:val="00133FFD"/>
    <w:rPr>
      <w:color w:val="605E5C"/>
      <w:shd w:val="clear" w:color="auto" w:fill="E1DFDD"/>
    </w:rPr>
  </w:style>
  <w:style w:type="paragraph" w:styleId="Titel">
    <w:name w:val="Title"/>
    <w:basedOn w:val="Standaard"/>
    <w:next w:val="Standaard"/>
    <w:link w:val="TitelChar"/>
    <w:uiPriority w:val="10"/>
    <w:qFormat/>
    <w:rsid w:val="00EE59F8"/>
    <w:pPr>
      <w:spacing w:after="0" w:line="240" w:lineRule="auto"/>
      <w:contextualSpacing/>
    </w:pPr>
    <w:rPr>
      <w:rFonts w:eastAsiaTheme="majorEastAsia" w:cs="Arial"/>
      <w:spacing w:val="-10"/>
      <w:kern w:val="28"/>
      <w:sz w:val="56"/>
      <w:szCs w:val="56"/>
    </w:rPr>
  </w:style>
  <w:style w:type="character" w:customStyle="1" w:styleId="TitelChar">
    <w:name w:val="Titel Char"/>
    <w:basedOn w:val="Standaardalinea-lettertype"/>
    <w:link w:val="Titel"/>
    <w:uiPriority w:val="10"/>
    <w:rsid w:val="00EE59F8"/>
    <w:rPr>
      <w:rFonts w:ascii="Arial" w:eastAsiaTheme="majorEastAsia" w:hAnsi="Arial" w:cs="Arial"/>
      <w:spacing w:val="-10"/>
      <w:kern w:val="28"/>
      <w:sz w:val="56"/>
      <w:szCs w:val="56"/>
    </w:rPr>
  </w:style>
  <w:style w:type="paragraph" w:styleId="Onderwerpvanopmerking">
    <w:name w:val="annotation subject"/>
    <w:basedOn w:val="Tekstopmerking"/>
    <w:next w:val="Tekstopmerking"/>
    <w:link w:val="OnderwerpvanopmerkingChar"/>
    <w:uiPriority w:val="99"/>
    <w:semiHidden/>
    <w:unhideWhenUsed/>
    <w:rsid w:val="000453D2"/>
    <w:rPr>
      <w:rFonts w:ascii="Arial" w:hAnsi="Arial"/>
      <w:b/>
      <w:bCs/>
    </w:rPr>
  </w:style>
  <w:style w:type="character" w:customStyle="1" w:styleId="OnderwerpvanopmerkingChar">
    <w:name w:val="Onderwerp van opmerking Char"/>
    <w:basedOn w:val="TekstopmerkingChar"/>
    <w:link w:val="Onderwerpvanopmerking"/>
    <w:uiPriority w:val="99"/>
    <w:semiHidden/>
    <w:rsid w:val="000453D2"/>
    <w:rPr>
      <w:rFonts w:ascii="Arial" w:hAnsi="Arial"/>
      <w:b/>
      <w:bCs/>
      <w:sz w:val="20"/>
      <w:szCs w:val="20"/>
    </w:rPr>
  </w:style>
  <w:style w:type="character" w:customStyle="1" w:styleId="Kop5Char">
    <w:name w:val="Kop 5 Char"/>
    <w:basedOn w:val="Standaardalinea-lettertype"/>
    <w:link w:val="Kop5"/>
    <w:uiPriority w:val="9"/>
    <w:semiHidden/>
    <w:rsid w:val="00EA50DB"/>
    <w:rPr>
      <w:rFonts w:asciiTheme="majorHAnsi" w:eastAsiaTheme="majorEastAsia" w:hAnsiTheme="majorHAnsi" w:cstheme="majorBidi"/>
      <w:color w:val="2F5496" w:themeColor="accent1" w:themeShade="BF"/>
      <w:sz w:val="24"/>
    </w:rPr>
  </w:style>
  <w:style w:type="paragraph" w:styleId="Kopvaninhoudsopgave">
    <w:name w:val="TOC Heading"/>
    <w:basedOn w:val="Kop1"/>
    <w:next w:val="Standaard"/>
    <w:uiPriority w:val="39"/>
    <w:unhideWhenUsed/>
    <w:qFormat/>
    <w:rsid w:val="005B25C6"/>
    <w:pPr>
      <w:spacing w:line="259" w:lineRule="auto"/>
      <w:outlineLvl w:val="9"/>
    </w:pPr>
    <w:rPr>
      <w:rFonts w:asciiTheme="majorHAnsi" w:hAnsiTheme="majorHAnsi"/>
      <w:color w:val="2F5496" w:themeColor="accent1" w:themeShade="BF"/>
      <w:sz w:val="32"/>
      <w:lang w:eastAsia="nl-NL"/>
    </w:rPr>
  </w:style>
  <w:style w:type="paragraph" w:styleId="Inhopg1">
    <w:name w:val="toc 1"/>
    <w:basedOn w:val="Standaard"/>
    <w:next w:val="Standaard"/>
    <w:autoRedefine/>
    <w:uiPriority w:val="39"/>
    <w:unhideWhenUsed/>
    <w:rsid w:val="005B25C6"/>
    <w:pPr>
      <w:spacing w:after="100"/>
    </w:pPr>
  </w:style>
  <w:style w:type="paragraph" w:styleId="Inhopg2">
    <w:name w:val="toc 2"/>
    <w:basedOn w:val="Standaard"/>
    <w:next w:val="Standaard"/>
    <w:autoRedefine/>
    <w:uiPriority w:val="39"/>
    <w:unhideWhenUsed/>
    <w:rsid w:val="005B25C6"/>
    <w:pPr>
      <w:spacing w:after="100"/>
      <w:ind w:left="240"/>
    </w:pPr>
  </w:style>
  <w:style w:type="paragraph" w:styleId="Inhopg3">
    <w:name w:val="toc 3"/>
    <w:basedOn w:val="Standaard"/>
    <w:next w:val="Standaard"/>
    <w:autoRedefine/>
    <w:uiPriority w:val="39"/>
    <w:unhideWhenUsed/>
    <w:rsid w:val="005B25C6"/>
    <w:pPr>
      <w:spacing w:after="100"/>
      <w:ind w:left="480"/>
    </w:pPr>
  </w:style>
  <w:style w:type="paragraph" w:styleId="Normaalweb">
    <w:name w:val="Normal (Web)"/>
    <w:basedOn w:val="Standaard"/>
    <w:uiPriority w:val="99"/>
    <w:semiHidden/>
    <w:unhideWhenUsed/>
    <w:rsid w:val="0080025B"/>
    <w:pPr>
      <w:spacing w:before="100" w:beforeAutospacing="1" w:after="100" w:afterAutospacing="1" w:line="240" w:lineRule="auto"/>
    </w:pPr>
    <w:rPr>
      <w:rFonts w:ascii="Times New Roman" w:eastAsia="Times New Roman" w:hAnsi="Times New Roman" w:cs="Times New Roman"/>
      <w:szCs w:val="24"/>
      <w:lang w:eastAsia="nl-NL"/>
    </w:rPr>
  </w:style>
  <w:style w:type="character" w:styleId="GevolgdeHyperlink">
    <w:name w:val="FollowedHyperlink"/>
    <w:basedOn w:val="Standaardalinea-lettertype"/>
    <w:uiPriority w:val="99"/>
    <w:semiHidden/>
    <w:unhideWhenUsed/>
    <w:rsid w:val="00B37F36"/>
    <w:rPr>
      <w:color w:val="954F72" w:themeColor="followedHyperlink"/>
      <w:u w:val="single"/>
    </w:rPr>
  </w:style>
  <w:style w:type="character" w:customStyle="1" w:styleId="Kop4Char">
    <w:name w:val="Kop 4 Char"/>
    <w:basedOn w:val="Standaardalinea-lettertype"/>
    <w:link w:val="Kop4"/>
    <w:uiPriority w:val="9"/>
    <w:semiHidden/>
    <w:rsid w:val="00767DBE"/>
    <w:rPr>
      <w:rFonts w:asciiTheme="majorHAnsi" w:eastAsiaTheme="majorEastAsia" w:hAnsiTheme="majorHAnsi" w:cstheme="majorBidi"/>
      <w:i/>
      <w:iCs/>
      <w:color w:val="2F5496" w:themeColor="accent1" w:themeShade="BF"/>
      <w:sz w:val="24"/>
    </w:rPr>
  </w:style>
  <w:style w:type="paragraph" w:styleId="Ondertitel">
    <w:name w:val="Subtitle"/>
    <w:basedOn w:val="Standaard"/>
    <w:next w:val="Standaard"/>
    <w:link w:val="OndertitelChar"/>
    <w:uiPriority w:val="11"/>
    <w:qFormat/>
    <w:rsid w:val="006067B9"/>
    <w:pPr>
      <w:numPr>
        <w:ilvl w:val="1"/>
      </w:numPr>
    </w:pPr>
    <w:rPr>
      <w:rFonts w:eastAsiaTheme="minorEastAsia"/>
      <w:b/>
    </w:rPr>
  </w:style>
  <w:style w:type="character" w:customStyle="1" w:styleId="OndertitelChar">
    <w:name w:val="Ondertitel Char"/>
    <w:basedOn w:val="Standaardalinea-lettertype"/>
    <w:link w:val="Ondertitel"/>
    <w:uiPriority w:val="11"/>
    <w:rsid w:val="006067B9"/>
    <w:rPr>
      <w:rFonts w:ascii="Arial" w:eastAsiaTheme="minorEastAsia" w:hAnsi="Arial"/>
      <w:b/>
      <w:sz w:val="24"/>
    </w:rPr>
  </w:style>
  <w:style w:type="paragraph" w:styleId="Bijschrift">
    <w:name w:val="caption"/>
    <w:basedOn w:val="Standaard"/>
    <w:next w:val="Standaard"/>
    <w:uiPriority w:val="35"/>
    <w:unhideWhenUsed/>
    <w:qFormat/>
    <w:rsid w:val="00F507B6"/>
    <w:rPr>
      <w:sz w:val="22"/>
      <w:szCs w:val="20"/>
    </w:rPr>
  </w:style>
  <w:style w:type="paragraph" w:styleId="Koptekst">
    <w:name w:val="header"/>
    <w:basedOn w:val="Standaard"/>
    <w:link w:val="KoptekstChar"/>
    <w:uiPriority w:val="99"/>
    <w:unhideWhenUsed/>
    <w:rsid w:val="00B955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556F"/>
    <w:rPr>
      <w:rFonts w:ascii="Arial" w:hAnsi="Arial"/>
      <w:sz w:val="24"/>
    </w:rPr>
  </w:style>
  <w:style w:type="paragraph" w:styleId="Voettekst">
    <w:name w:val="footer"/>
    <w:basedOn w:val="Standaard"/>
    <w:link w:val="VoettekstChar"/>
    <w:uiPriority w:val="99"/>
    <w:unhideWhenUsed/>
    <w:rsid w:val="00B955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556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48077">
      <w:bodyDiv w:val="1"/>
      <w:marLeft w:val="0"/>
      <w:marRight w:val="0"/>
      <w:marTop w:val="0"/>
      <w:marBottom w:val="0"/>
      <w:divBdr>
        <w:top w:val="none" w:sz="0" w:space="0" w:color="auto"/>
        <w:left w:val="none" w:sz="0" w:space="0" w:color="auto"/>
        <w:bottom w:val="none" w:sz="0" w:space="0" w:color="auto"/>
        <w:right w:val="none" w:sz="0" w:space="0" w:color="auto"/>
      </w:divBdr>
    </w:div>
    <w:div w:id="692194461">
      <w:bodyDiv w:val="1"/>
      <w:marLeft w:val="0"/>
      <w:marRight w:val="0"/>
      <w:marTop w:val="0"/>
      <w:marBottom w:val="0"/>
      <w:divBdr>
        <w:top w:val="none" w:sz="0" w:space="0" w:color="auto"/>
        <w:left w:val="none" w:sz="0" w:space="0" w:color="auto"/>
        <w:bottom w:val="none" w:sz="0" w:space="0" w:color="auto"/>
        <w:right w:val="none" w:sz="0" w:space="0" w:color="auto"/>
      </w:divBdr>
    </w:div>
    <w:div w:id="981420039">
      <w:bodyDiv w:val="1"/>
      <w:marLeft w:val="0"/>
      <w:marRight w:val="0"/>
      <w:marTop w:val="0"/>
      <w:marBottom w:val="0"/>
      <w:divBdr>
        <w:top w:val="none" w:sz="0" w:space="0" w:color="auto"/>
        <w:left w:val="none" w:sz="0" w:space="0" w:color="auto"/>
        <w:bottom w:val="none" w:sz="0" w:space="0" w:color="auto"/>
        <w:right w:val="none" w:sz="0" w:space="0" w:color="auto"/>
      </w:divBdr>
    </w:div>
    <w:div w:id="1286155150">
      <w:bodyDiv w:val="1"/>
      <w:marLeft w:val="0"/>
      <w:marRight w:val="0"/>
      <w:marTop w:val="0"/>
      <w:marBottom w:val="0"/>
      <w:divBdr>
        <w:top w:val="none" w:sz="0" w:space="0" w:color="auto"/>
        <w:left w:val="none" w:sz="0" w:space="0" w:color="auto"/>
        <w:bottom w:val="none" w:sz="0" w:space="0" w:color="auto"/>
        <w:right w:val="none" w:sz="0" w:space="0" w:color="auto"/>
      </w:divBdr>
    </w:div>
    <w:div w:id="1292440267">
      <w:bodyDiv w:val="1"/>
      <w:marLeft w:val="0"/>
      <w:marRight w:val="0"/>
      <w:marTop w:val="0"/>
      <w:marBottom w:val="0"/>
      <w:divBdr>
        <w:top w:val="none" w:sz="0" w:space="0" w:color="auto"/>
        <w:left w:val="none" w:sz="0" w:space="0" w:color="auto"/>
        <w:bottom w:val="none" w:sz="0" w:space="0" w:color="auto"/>
        <w:right w:val="none" w:sz="0" w:space="0" w:color="auto"/>
      </w:divBdr>
    </w:div>
    <w:div w:id="1454715299">
      <w:bodyDiv w:val="1"/>
      <w:marLeft w:val="0"/>
      <w:marRight w:val="0"/>
      <w:marTop w:val="0"/>
      <w:marBottom w:val="0"/>
      <w:divBdr>
        <w:top w:val="none" w:sz="0" w:space="0" w:color="auto"/>
        <w:left w:val="none" w:sz="0" w:space="0" w:color="auto"/>
        <w:bottom w:val="none" w:sz="0" w:space="0" w:color="auto"/>
        <w:right w:val="none" w:sz="0" w:space="0" w:color="auto"/>
      </w:divBdr>
    </w:div>
    <w:div w:id="1752773292">
      <w:bodyDiv w:val="1"/>
      <w:marLeft w:val="0"/>
      <w:marRight w:val="0"/>
      <w:marTop w:val="0"/>
      <w:marBottom w:val="0"/>
      <w:divBdr>
        <w:top w:val="none" w:sz="0" w:space="0" w:color="auto"/>
        <w:left w:val="none" w:sz="0" w:space="0" w:color="auto"/>
        <w:bottom w:val="none" w:sz="0" w:space="0" w:color="auto"/>
        <w:right w:val="none" w:sz="0" w:space="0" w:color="auto"/>
      </w:divBdr>
      <w:divsChild>
        <w:div w:id="227884702">
          <w:marLeft w:val="360"/>
          <w:marRight w:val="0"/>
          <w:marTop w:val="200"/>
          <w:marBottom w:val="0"/>
          <w:divBdr>
            <w:top w:val="none" w:sz="0" w:space="0" w:color="auto"/>
            <w:left w:val="none" w:sz="0" w:space="0" w:color="auto"/>
            <w:bottom w:val="none" w:sz="0" w:space="0" w:color="auto"/>
            <w:right w:val="none" w:sz="0" w:space="0" w:color="auto"/>
          </w:divBdr>
        </w:div>
        <w:div w:id="436173975">
          <w:marLeft w:val="360"/>
          <w:marRight w:val="0"/>
          <w:marTop w:val="200"/>
          <w:marBottom w:val="0"/>
          <w:divBdr>
            <w:top w:val="none" w:sz="0" w:space="0" w:color="auto"/>
            <w:left w:val="none" w:sz="0" w:space="0" w:color="auto"/>
            <w:bottom w:val="none" w:sz="0" w:space="0" w:color="auto"/>
            <w:right w:val="none" w:sz="0" w:space="0" w:color="auto"/>
          </w:divBdr>
        </w:div>
        <w:div w:id="811017078">
          <w:marLeft w:val="360"/>
          <w:marRight w:val="0"/>
          <w:marTop w:val="200"/>
          <w:marBottom w:val="0"/>
          <w:divBdr>
            <w:top w:val="none" w:sz="0" w:space="0" w:color="auto"/>
            <w:left w:val="none" w:sz="0" w:space="0" w:color="auto"/>
            <w:bottom w:val="none" w:sz="0" w:space="0" w:color="auto"/>
            <w:right w:val="none" w:sz="0" w:space="0" w:color="auto"/>
          </w:divBdr>
        </w:div>
        <w:div w:id="1190992805">
          <w:marLeft w:val="360"/>
          <w:marRight w:val="0"/>
          <w:marTop w:val="200"/>
          <w:marBottom w:val="0"/>
          <w:divBdr>
            <w:top w:val="none" w:sz="0" w:space="0" w:color="auto"/>
            <w:left w:val="none" w:sz="0" w:space="0" w:color="auto"/>
            <w:bottom w:val="none" w:sz="0" w:space="0" w:color="auto"/>
            <w:right w:val="none" w:sz="0" w:space="0" w:color="auto"/>
          </w:divBdr>
        </w:div>
        <w:div w:id="1765108746">
          <w:marLeft w:val="360"/>
          <w:marRight w:val="0"/>
          <w:marTop w:val="200"/>
          <w:marBottom w:val="0"/>
          <w:divBdr>
            <w:top w:val="none" w:sz="0" w:space="0" w:color="auto"/>
            <w:left w:val="none" w:sz="0" w:space="0" w:color="auto"/>
            <w:bottom w:val="none" w:sz="0" w:space="0" w:color="auto"/>
            <w:right w:val="none" w:sz="0" w:space="0" w:color="auto"/>
          </w:divBdr>
        </w:div>
        <w:div w:id="2097823480">
          <w:marLeft w:val="360"/>
          <w:marRight w:val="0"/>
          <w:marTop w:val="200"/>
          <w:marBottom w:val="0"/>
          <w:divBdr>
            <w:top w:val="none" w:sz="0" w:space="0" w:color="auto"/>
            <w:left w:val="none" w:sz="0" w:space="0" w:color="auto"/>
            <w:bottom w:val="none" w:sz="0" w:space="0" w:color="auto"/>
            <w:right w:val="none" w:sz="0" w:space="0" w:color="auto"/>
          </w:divBdr>
        </w:div>
      </w:divsChild>
    </w:div>
    <w:div w:id="1788157872">
      <w:bodyDiv w:val="1"/>
      <w:marLeft w:val="0"/>
      <w:marRight w:val="0"/>
      <w:marTop w:val="0"/>
      <w:marBottom w:val="0"/>
      <w:divBdr>
        <w:top w:val="none" w:sz="0" w:space="0" w:color="auto"/>
        <w:left w:val="none" w:sz="0" w:space="0" w:color="auto"/>
        <w:bottom w:val="none" w:sz="0" w:space="0" w:color="auto"/>
        <w:right w:val="none" w:sz="0" w:space="0" w:color="auto"/>
      </w:divBdr>
    </w:div>
    <w:div w:id="1797798651">
      <w:bodyDiv w:val="1"/>
      <w:marLeft w:val="0"/>
      <w:marRight w:val="0"/>
      <w:marTop w:val="0"/>
      <w:marBottom w:val="0"/>
      <w:divBdr>
        <w:top w:val="none" w:sz="0" w:space="0" w:color="auto"/>
        <w:left w:val="none" w:sz="0" w:space="0" w:color="auto"/>
        <w:bottom w:val="none" w:sz="0" w:space="0" w:color="auto"/>
        <w:right w:val="none" w:sz="0" w:space="0" w:color="auto"/>
      </w:divBdr>
    </w:div>
    <w:div w:id="211343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clusiefpubliceren.nl/workshops" TargetMode="External"/><Relationship Id="rId18" Type="http://schemas.openxmlformats.org/officeDocument/2006/relationships/hyperlink" Target="https://ns.editeur.org/onix/en/196" TargetMode="External"/><Relationship Id="rId26" Type="http://schemas.openxmlformats.org/officeDocument/2006/relationships/hyperlink" Target="https://www.w3.org/Translations/WCAG21-nl/" TargetMode="External"/><Relationship Id="rId39" Type="http://schemas.openxmlformats.org/officeDocument/2006/relationships/hyperlink" Target="https://www.w3.org/Translations/WCAG21-nl/" TargetMode="External"/><Relationship Id="rId21" Type="http://schemas.openxmlformats.org/officeDocument/2006/relationships/hyperlink" Target="https://digitaaltoegankelijk.nl/wcag-uitgelegd/" TargetMode="External"/><Relationship Id="rId34" Type="http://schemas.openxmlformats.org/officeDocument/2006/relationships/hyperlink" Target="https://www.w3.org/Translations/WCAG21-nl/" TargetMode="External"/><Relationship Id="rId42" Type="http://schemas.openxmlformats.org/officeDocument/2006/relationships/hyperlink" Target="https://www.w3.org/Translations/WCAG21-n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3.org/Submission/epub-a11y/"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w3.org/Translations/WCAG21-nl/" TargetMode="External"/><Relationship Id="rId32" Type="http://schemas.openxmlformats.org/officeDocument/2006/relationships/hyperlink" Target="https://www.w3.org/Translations/WCAG21-nl/" TargetMode="External"/><Relationship Id="rId37" Type="http://schemas.openxmlformats.org/officeDocument/2006/relationships/hyperlink" Target="https://www.w3.org/Translations/WCAG21-nl/" TargetMode="External"/><Relationship Id="rId40" Type="http://schemas.openxmlformats.org/officeDocument/2006/relationships/image" Target="media/image7.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3.org/Translations/WCAG21-nl/" TargetMode="External"/><Relationship Id="rId23" Type="http://schemas.openxmlformats.org/officeDocument/2006/relationships/image" Target="media/image4.png"/><Relationship Id="rId28" Type="http://schemas.openxmlformats.org/officeDocument/2006/relationships/hyperlink" Target="https://www.w3.org/Translations/WCAG21-nl/" TargetMode="External"/><Relationship Id="rId36" Type="http://schemas.openxmlformats.org/officeDocument/2006/relationships/hyperlink" Target="https://www.w3.org/Translations/WCAG21-nl/" TargetMode="External"/><Relationship Id="rId10" Type="http://schemas.openxmlformats.org/officeDocument/2006/relationships/endnotes" Target="endnotes.xml"/><Relationship Id="rId19" Type="http://schemas.openxmlformats.org/officeDocument/2006/relationships/hyperlink" Target="https://www.inclusiefpubliceren.nl/" TargetMode="External"/><Relationship Id="rId31" Type="http://schemas.openxmlformats.org/officeDocument/2006/relationships/hyperlink" Target="https://www.w3.org/Translations/WCAG21-n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clusiefpubliceren.nl/handige-links" TargetMode="External"/><Relationship Id="rId22" Type="http://schemas.openxmlformats.org/officeDocument/2006/relationships/image" Target="media/image3.jpeg"/><Relationship Id="rId27" Type="http://schemas.openxmlformats.org/officeDocument/2006/relationships/hyperlink" Target="https://www.w3.org/Translations/WCAG21-nl/" TargetMode="External"/><Relationship Id="rId30" Type="http://schemas.openxmlformats.org/officeDocument/2006/relationships/hyperlink" Target="https://www.w3.org/Translations/WCAG21-nl/" TargetMode="External"/><Relationship Id="rId35" Type="http://schemas.openxmlformats.org/officeDocument/2006/relationships/image" Target="media/image6.png"/><Relationship Id="rId43" Type="http://schemas.openxmlformats.org/officeDocument/2006/relationships/image" Target="media/image8.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w3.org/2021/a11y-discov-vocab/latest/" TargetMode="External"/><Relationship Id="rId25" Type="http://schemas.openxmlformats.org/officeDocument/2006/relationships/hyperlink" Target="https://www.w3.org/Translations/WCAG21-nl/" TargetMode="External"/><Relationship Id="rId33" Type="http://schemas.openxmlformats.org/officeDocument/2006/relationships/hyperlink" Target="https://www.w3.org/Translations/WCAG21-nl/" TargetMode="External"/><Relationship Id="rId38" Type="http://schemas.openxmlformats.org/officeDocument/2006/relationships/hyperlink" Target="https://www.w3.org/Translations/WCAG21-nl/" TargetMode="External"/><Relationship Id="rId46" Type="http://schemas.openxmlformats.org/officeDocument/2006/relationships/theme" Target="theme/theme1.xml"/><Relationship Id="rId20" Type="http://schemas.openxmlformats.org/officeDocument/2006/relationships/hyperlink" Target="https://www.accessibility.nl/blog/check-hier-het-kort-wat-er-de-wcag-21-staat" TargetMode="External"/><Relationship Id="rId41" Type="http://schemas.openxmlformats.org/officeDocument/2006/relationships/hyperlink" Target="https://www.w3.org/Translations/WCAG21-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dbacd5-7dcb-40b3-95da-f89d100c73e4" xsi:nil="true"/>
    <lcf76f155ced4ddcb4097134ff3c332f xmlns="1ca2c8f9-25b6-43a3-8888-71bb7714073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65F2B3784C014492B6124443C1E0A8" ma:contentTypeVersion="16" ma:contentTypeDescription="Create a new document." ma:contentTypeScope="" ma:versionID="95481269bb4e2fc369d87893728b18ba">
  <xsd:schema xmlns:xsd="http://www.w3.org/2001/XMLSchema" xmlns:xs="http://www.w3.org/2001/XMLSchema" xmlns:p="http://schemas.microsoft.com/office/2006/metadata/properties" xmlns:ns2="1ca2c8f9-25b6-43a3-8888-71bb7714073c" xmlns:ns3="c5dbacd5-7dcb-40b3-95da-f89d100c73e4" targetNamespace="http://schemas.microsoft.com/office/2006/metadata/properties" ma:root="true" ma:fieldsID="17fb0c4553a12ad702e32683d34f82dc" ns2:_="" ns3:_="">
    <xsd:import namespace="1ca2c8f9-25b6-43a3-8888-71bb7714073c"/>
    <xsd:import namespace="c5dbacd5-7dcb-40b3-95da-f89d100c73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c8f9-25b6-43a3-8888-71bb77140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2a192-d46d-4479-92ef-23cb69487f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dbacd5-7dcb-40b3-95da-f89d100c73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c08be4-23e6-4f6c-b5f6-bd9664bf40fa}" ma:internalName="TaxCatchAll" ma:showField="CatchAllData" ma:web="c5dbacd5-7dcb-40b3-95da-f89d100c7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ECAE6-C566-42BE-B8F3-2DADCA0A8FD6}">
  <ds:schemaRefs>
    <ds:schemaRef ds:uri="http://schemas.microsoft.com/sharepoint/v3/contenttype/forms"/>
  </ds:schemaRefs>
</ds:datastoreItem>
</file>

<file path=customXml/itemProps2.xml><?xml version="1.0" encoding="utf-8"?>
<ds:datastoreItem xmlns:ds="http://schemas.openxmlformats.org/officeDocument/2006/customXml" ds:itemID="{F2815061-D789-4DA5-AB49-F5B5CD1DA0CD}">
  <ds:schemaRefs>
    <ds:schemaRef ds:uri="http://schemas.openxmlformats.org/package/2006/metadata/core-properties"/>
    <ds:schemaRef ds:uri="c5dbacd5-7dcb-40b3-95da-f89d100c73e4"/>
    <ds:schemaRef ds:uri="1ca2c8f9-25b6-43a3-8888-71bb7714073c"/>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45F8A42A-D96B-4189-A07C-792A6EDFF398}"/>
</file>

<file path=customXml/itemProps4.xml><?xml version="1.0" encoding="utf-8"?>
<ds:datastoreItem xmlns:ds="http://schemas.openxmlformats.org/officeDocument/2006/customXml" ds:itemID="{98A3AEB6-1A8B-4050-9125-9305F061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15</Pages>
  <Words>3493</Words>
  <Characters>19213</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22661</CharactersWithSpaces>
  <SharedDoc>false</SharedDoc>
  <HLinks>
    <vt:vector size="300" baseType="variant">
      <vt:variant>
        <vt:i4>5046362</vt:i4>
      </vt:variant>
      <vt:variant>
        <vt:i4>225</vt:i4>
      </vt:variant>
      <vt:variant>
        <vt:i4>0</vt:i4>
      </vt:variant>
      <vt:variant>
        <vt:i4>5</vt:i4>
      </vt:variant>
      <vt:variant>
        <vt:lpwstr>https://www.w3.org/Translations/WCAG21-nl/</vt:lpwstr>
      </vt:variant>
      <vt:variant>
        <vt:lpwstr>compatibel</vt:lpwstr>
      </vt:variant>
      <vt:variant>
        <vt:i4>4259932</vt:i4>
      </vt:variant>
      <vt:variant>
        <vt:i4>222</vt:i4>
      </vt:variant>
      <vt:variant>
        <vt:i4>0</vt:i4>
      </vt:variant>
      <vt:variant>
        <vt:i4>5</vt:i4>
      </vt:variant>
      <vt:variant>
        <vt:lpwstr>https://www.w3.org/Translations/WCAG21-nl/</vt:lpwstr>
      </vt:variant>
      <vt:variant>
        <vt:lpwstr>robuust</vt:lpwstr>
      </vt:variant>
      <vt:variant>
        <vt:i4>5963870</vt:i4>
      </vt:variant>
      <vt:variant>
        <vt:i4>219</vt:i4>
      </vt:variant>
      <vt:variant>
        <vt:i4>0</vt:i4>
      </vt:variant>
      <vt:variant>
        <vt:i4>5</vt:i4>
      </vt:variant>
      <vt:variant>
        <vt:lpwstr>https://www.w3.org/Translations/WCAG21-nl/</vt:lpwstr>
      </vt:variant>
      <vt:variant>
        <vt:lpwstr>assistentie-bij-invoer</vt:lpwstr>
      </vt:variant>
      <vt:variant>
        <vt:i4>3801141</vt:i4>
      </vt:variant>
      <vt:variant>
        <vt:i4>216</vt:i4>
      </vt:variant>
      <vt:variant>
        <vt:i4>0</vt:i4>
      </vt:variant>
      <vt:variant>
        <vt:i4>5</vt:i4>
      </vt:variant>
      <vt:variant>
        <vt:lpwstr>https://www.w3.org/Translations/WCAG21-nl/</vt:lpwstr>
      </vt:variant>
      <vt:variant>
        <vt:lpwstr>voorspelbaar</vt:lpwstr>
      </vt:variant>
      <vt:variant>
        <vt:i4>2949171</vt:i4>
      </vt:variant>
      <vt:variant>
        <vt:i4>213</vt:i4>
      </vt:variant>
      <vt:variant>
        <vt:i4>0</vt:i4>
      </vt:variant>
      <vt:variant>
        <vt:i4>5</vt:i4>
      </vt:variant>
      <vt:variant>
        <vt:lpwstr>https://www.w3.org/Translations/WCAG21-nl/</vt:lpwstr>
      </vt:variant>
      <vt:variant>
        <vt:lpwstr>leesbaar</vt:lpwstr>
      </vt:variant>
      <vt:variant>
        <vt:i4>3276835</vt:i4>
      </vt:variant>
      <vt:variant>
        <vt:i4>210</vt:i4>
      </vt:variant>
      <vt:variant>
        <vt:i4>0</vt:i4>
      </vt:variant>
      <vt:variant>
        <vt:i4>5</vt:i4>
      </vt:variant>
      <vt:variant>
        <vt:lpwstr>https://www.w3.org/Translations/WCAG21-nl/</vt:lpwstr>
      </vt:variant>
      <vt:variant>
        <vt:lpwstr>begrijpelijk</vt:lpwstr>
      </vt:variant>
      <vt:variant>
        <vt:i4>393289</vt:i4>
      </vt:variant>
      <vt:variant>
        <vt:i4>207</vt:i4>
      </vt:variant>
      <vt:variant>
        <vt:i4>0</vt:i4>
      </vt:variant>
      <vt:variant>
        <vt:i4>5</vt:i4>
      </vt:variant>
      <vt:variant>
        <vt:lpwstr>https://www.w3.org/Translations/WCAG21-nl/</vt:lpwstr>
      </vt:variant>
      <vt:variant>
        <vt:lpwstr>input-modaliteiten</vt:lpwstr>
      </vt:variant>
      <vt:variant>
        <vt:i4>2359328</vt:i4>
      </vt:variant>
      <vt:variant>
        <vt:i4>204</vt:i4>
      </vt:variant>
      <vt:variant>
        <vt:i4>0</vt:i4>
      </vt:variant>
      <vt:variant>
        <vt:i4>5</vt:i4>
      </vt:variant>
      <vt:variant>
        <vt:lpwstr>https://www.w3.org/Translations/WCAG21-nl/</vt:lpwstr>
      </vt:variant>
      <vt:variant>
        <vt:lpwstr>navigeerbaar</vt:lpwstr>
      </vt:variant>
      <vt:variant>
        <vt:i4>7077946</vt:i4>
      </vt:variant>
      <vt:variant>
        <vt:i4>201</vt:i4>
      </vt:variant>
      <vt:variant>
        <vt:i4>0</vt:i4>
      </vt:variant>
      <vt:variant>
        <vt:i4>5</vt:i4>
      </vt:variant>
      <vt:variant>
        <vt:lpwstr>https://www.w3.org/Translations/WCAG21-nl/</vt:lpwstr>
      </vt:variant>
      <vt:variant>
        <vt:lpwstr>toevallen-en-fysieke-reacties</vt:lpwstr>
      </vt:variant>
      <vt:variant>
        <vt:i4>5963793</vt:i4>
      </vt:variant>
      <vt:variant>
        <vt:i4>198</vt:i4>
      </vt:variant>
      <vt:variant>
        <vt:i4>0</vt:i4>
      </vt:variant>
      <vt:variant>
        <vt:i4>5</vt:i4>
      </vt:variant>
      <vt:variant>
        <vt:lpwstr>https://www.w3.org/Translations/WCAG21-nl/</vt:lpwstr>
      </vt:variant>
      <vt:variant>
        <vt:lpwstr>genoeg-tijd</vt:lpwstr>
      </vt:variant>
      <vt:variant>
        <vt:i4>5963860</vt:i4>
      </vt:variant>
      <vt:variant>
        <vt:i4>195</vt:i4>
      </vt:variant>
      <vt:variant>
        <vt:i4>0</vt:i4>
      </vt:variant>
      <vt:variant>
        <vt:i4>5</vt:i4>
      </vt:variant>
      <vt:variant>
        <vt:lpwstr>https://www.w3.org/Translations/WCAG21-nl/</vt:lpwstr>
      </vt:variant>
      <vt:variant>
        <vt:lpwstr>toetsenbordtoegankelijk</vt:lpwstr>
      </vt:variant>
      <vt:variant>
        <vt:i4>5832793</vt:i4>
      </vt:variant>
      <vt:variant>
        <vt:i4>192</vt:i4>
      </vt:variant>
      <vt:variant>
        <vt:i4>0</vt:i4>
      </vt:variant>
      <vt:variant>
        <vt:i4>5</vt:i4>
      </vt:variant>
      <vt:variant>
        <vt:lpwstr>https://www.w3.org/Translations/WCAG21-nl/</vt:lpwstr>
      </vt:variant>
      <vt:variant>
        <vt:lpwstr>bedienbaar</vt:lpwstr>
      </vt:variant>
      <vt:variant>
        <vt:i4>5374019</vt:i4>
      </vt:variant>
      <vt:variant>
        <vt:i4>189</vt:i4>
      </vt:variant>
      <vt:variant>
        <vt:i4>0</vt:i4>
      </vt:variant>
      <vt:variant>
        <vt:i4>5</vt:i4>
      </vt:variant>
      <vt:variant>
        <vt:lpwstr>https://www.w3.org/Translations/WCAG21-nl/</vt:lpwstr>
      </vt:variant>
      <vt:variant>
        <vt:lpwstr>onderscheidbaar</vt:lpwstr>
      </vt:variant>
      <vt:variant>
        <vt:i4>5832788</vt:i4>
      </vt:variant>
      <vt:variant>
        <vt:i4>186</vt:i4>
      </vt:variant>
      <vt:variant>
        <vt:i4>0</vt:i4>
      </vt:variant>
      <vt:variant>
        <vt:i4>5</vt:i4>
      </vt:variant>
      <vt:variant>
        <vt:lpwstr>https://www.w3.org/Translations/WCAG21-nl/</vt:lpwstr>
      </vt:variant>
      <vt:variant>
        <vt:lpwstr>aanpasbaar</vt:lpwstr>
      </vt:variant>
      <vt:variant>
        <vt:i4>7667744</vt:i4>
      </vt:variant>
      <vt:variant>
        <vt:i4>183</vt:i4>
      </vt:variant>
      <vt:variant>
        <vt:i4>0</vt:i4>
      </vt:variant>
      <vt:variant>
        <vt:i4>5</vt:i4>
      </vt:variant>
      <vt:variant>
        <vt:lpwstr>https://www.w3.org/Translations/WCAG21-nl/</vt:lpwstr>
      </vt:variant>
      <vt:variant>
        <vt:lpwstr>op-tijd-gebaseerde-media</vt:lpwstr>
      </vt:variant>
      <vt:variant>
        <vt:i4>4784193</vt:i4>
      </vt:variant>
      <vt:variant>
        <vt:i4>180</vt:i4>
      </vt:variant>
      <vt:variant>
        <vt:i4>0</vt:i4>
      </vt:variant>
      <vt:variant>
        <vt:i4>5</vt:i4>
      </vt:variant>
      <vt:variant>
        <vt:lpwstr>https://www.w3.org/Translations/WCAG21-nl/</vt:lpwstr>
      </vt:variant>
      <vt:variant>
        <vt:lpwstr>tekstalternatieven</vt:lpwstr>
      </vt:variant>
      <vt:variant>
        <vt:i4>2097191</vt:i4>
      </vt:variant>
      <vt:variant>
        <vt:i4>177</vt:i4>
      </vt:variant>
      <vt:variant>
        <vt:i4>0</vt:i4>
      </vt:variant>
      <vt:variant>
        <vt:i4>5</vt:i4>
      </vt:variant>
      <vt:variant>
        <vt:lpwstr>https://www.w3.org/Translations/WCAG21-nl/</vt:lpwstr>
      </vt:variant>
      <vt:variant>
        <vt:lpwstr>waarneembaar</vt:lpwstr>
      </vt:variant>
      <vt:variant>
        <vt:i4>1310780</vt:i4>
      </vt:variant>
      <vt:variant>
        <vt:i4>167</vt:i4>
      </vt:variant>
      <vt:variant>
        <vt:i4>0</vt:i4>
      </vt:variant>
      <vt:variant>
        <vt:i4>5</vt:i4>
      </vt:variant>
      <vt:variant>
        <vt:lpwstr/>
      </vt:variant>
      <vt:variant>
        <vt:lpwstr>_Toc95202452</vt:lpwstr>
      </vt:variant>
      <vt:variant>
        <vt:i4>1507388</vt:i4>
      </vt:variant>
      <vt:variant>
        <vt:i4>161</vt:i4>
      </vt:variant>
      <vt:variant>
        <vt:i4>0</vt:i4>
      </vt:variant>
      <vt:variant>
        <vt:i4>5</vt:i4>
      </vt:variant>
      <vt:variant>
        <vt:lpwstr/>
      </vt:variant>
      <vt:variant>
        <vt:lpwstr>_Toc95202451</vt:lpwstr>
      </vt:variant>
      <vt:variant>
        <vt:i4>1441852</vt:i4>
      </vt:variant>
      <vt:variant>
        <vt:i4>155</vt:i4>
      </vt:variant>
      <vt:variant>
        <vt:i4>0</vt:i4>
      </vt:variant>
      <vt:variant>
        <vt:i4>5</vt:i4>
      </vt:variant>
      <vt:variant>
        <vt:lpwstr/>
      </vt:variant>
      <vt:variant>
        <vt:lpwstr>_Toc95202450</vt:lpwstr>
      </vt:variant>
      <vt:variant>
        <vt:i4>2031677</vt:i4>
      </vt:variant>
      <vt:variant>
        <vt:i4>149</vt:i4>
      </vt:variant>
      <vt:variant>
        <vt:i4>0</vt:i4>
      </vt:variant>
      <vt:variant>
        <vt:i4>5</vt:i4>
      </vt:variant>
      <vt:variant>
        <vt:lpwstr/>
      </vt:variant>
      <vt:variant>
        <vt:lpwstr>_Toc95202449</vt:lpwstr>
      </vt:variant>
      <vt:variant>
        <vt:i4>1966141</vt:i4>
      </vt:variant>
      <vt:variant>
        <vt:i4>143</vt:i4>
      </vt:variant>
      <vt:variant>
        <vt:i4>0</vt:i4>
      </vt:variant>
      <vt:variant>
        <vt:i4>5</vt:i4>
      </vt:variant>
      <vt:variant>
        <vt:lpwstr/>
      </vt:variant>
      <vt:variant>
        <vt:lpwstr>_Toc95202448</vt:lpwstr>
      </vt:variant>
      <vt:variant>
        <vt:i4>1114173</vt:i4>
      </vt:variant>
      <vt:variant>
        <vt:i4>137</vt:i4>
      </vt:variant>
      <vt:variant>
        <vt:i4>0</vt:i4>
      </vt:variant>
      <vt:variant>
        <vt:i4>5</vt:i4>
      </vt:variant>
      <vt:variant>
        <vt:lpwstr/>
      </vt:variant>
      <vt:variant>
        <vt:lpwstr>_Toc95202447</vt:lpwstr>
      </vt:variant>
      <vt:variant>
        <vt:i4>1048637</vt:i4>
      </vt:variant>
      <vt:variant>
        <vt:i4>131</vt:i4>
      </vt:variant>
      <vt:variant>
        <vt:i4>0</vt:i4>
      </vt:variant>
      <vt:variant>
        <vt:i4>5</vt:i4>
      </vt:variant>
      <vt:variant>
        <vt:lpwstr/>
      </vt:variant>
      <vt:variant>
        <vt:lpwstr>_Toc95202446</vt:lpwstr>
      </vt:variant>
      <vt:variant>
        <vt:i4>1245245</vt:i4>
      </vt:variant>
      <vt:variant>
        <vt:i4>125</vt:i4>
      </vt:variant>
      <vt:variant>
        <vt:i4>0</vt:i4>
      </vt:variant>
      <vt:variant>
        <vt:i4>5</vt:i4>
      </vt:variant>
      <vt:variant>
        <vt:lpwstr/>
      </vt:variant>
      <vt:variant>
        <vt:lpwstr>_Toc95202445</vt:lpwstr>
      </vt:variant>
      <vt:variant>
        <vt:i4>1179709</vt:i4>
      </vt:variant>
      <vt:variant>
        <vt:i4>119</vt:i4>
      </vt:variant>
      <vt:variant>
        <vt:i4>0</vt:i4>
      </vt:variant>
      <vt:variant>
        <vt:i4>5</vt:i4>
      </vt:variant>
      <vt:variant>
        <vt:lpwstr/>
      </vt:variant>
      <vt:variant>
        <vt:lpwstr>_Toc95202444</vt:lpwstr>
      </vt:variant>
      <vt:variant>
        <vt:i4>1376317</vt:i4>
      </vt:variant>
      <vt:variant>
        <vt:i4>113</vt:i4>
      </vt:variant>
      <vt:variant>
        <vt:i4>0</vt:i4>
      </vt:variant>
      <vt:variant>
        <vt:i4>5</vt:i4>
      </vt:variant>
      <vt:variant>
        <vt:lpwstr/>
      </vt:variant>
      <vt:variant>
        <vt:lpwstr>_Toc95202443</vt:lpwstr>
      </vt:variant>
      <vt:variant>
        <vt:i4>1310781</vt:i4>
      </vt:variant>
      <vt:variant>
        <vt:i4>107</vt:i4>
      </vt:variant>
      <vt:variant>
        <vt:i4>0</vt:i4>
      </vt:variant>
      <vt:variant>
        <vt:i4>5</vt:i4>
      </vt:variant>
      <vt:variant>
        <vt:lpwstr/>
      </vt:variant>
      <vt:variant>
        <vt:lpwstr>_Toc95202442</vt:lpwstr>
      </vt:variant>
      <vt:variant>
        <vt:i4>1507389</vt:i4>
      </vt:variant>
      <vt:variant>
        <vt:i4>101</vt:i4>
      </vt:variant>
      <vt:variant>
        <vt:i4>0</vt:i4>
      </vt:variant>
      <vt:variant>
        <vt:i4>5</vt:i4>
      </vt:variant>
      <vt:variant>
        <vt:lpwstr/>
      </vt:variant>
      <vt:variant>
        <vt:lpwstr>_Toc95202441</vt:lpwstr>
      </vt:variant>
      <vt:variant>
        <vt:i4>1441853</vt:i4>
      </vt:variant>
      <vt:variant>
        <vt:i4>95</vt:i4>
      </vt:variant>
      <vt:variant>
        <vt:i4>0</vt:i4>
      </vt:variant>
      <vt:variant>
        <vt:i4>5</vt:i4>
      </vt:variant>
      <vt:variant>
        <vt:lpwstr/>
      </vt:variant>
      <vt:variant>
        <vt:lpwstr>_Toc95202440</vt:lpwstr>
      </vt:variant>
      <vt:variant>
        <vt:i4>2031674</vt:i4>
      </vt:variant>
      <vt:variant>
        <vt:i4>89</vt:i4>
      </vt:variant>
      <vt:variant>
        <vt:i4>0</vt:i4>
      </vt:variant>
      <vt:variant>
        <vt:i4>5</vt:i4>
      </vt:variant>
      <vt:variant>
        <vt:lpwstr/>
      </vt:variant>
      <vt:variant>
        <vt:lpwstr>_Toc95202439</vt:lpwstr>
      </vt:variant>
      <vt:variant>
        <vt:i4>1966138</vt:i4>
      </vt:variant>
      <vt:variant>
        <vt:i4>83</vt:i4>
      </vt:variant>
      <vt:variant>
        <vt:i4>0</vt:i4>
      </vt:variant>
      <vt:variant>
        <vt:i4>5</vt:i4>
      </vt:variant>
      <vt:variant>
        <vt:lpwstr/>
      </vt:variant>
      <vt:variant>
        <vt:lpwstr>_Toc95202438</vt:lpwstr>
      </vt:variant>
      <vt:variant>
        <vt:i4>1114170</vt:i4>
      </vt:variant>
      <vt:variant>
        <vt:i4>77</vt:i4>
      </vt:variant>
      <vt:variant>
        <vt:i4>0</vt:i4>
      </vt:variant>
      <vt:variant>
        <vt:i4>5</vt:i4>
      </vt:variant>
      <vt:variant>
        <vt:lpwstr/>
      </vt:variant>
      <vt:variant>
        <vt:lpwstr>_Toc95202437</vt:lpwstr>
      </vt:variant>
      <vt:variant>
        <vt:i4>1048634</vt:i4>
      </vt:variant>
      <vt:variant>
        <vt:i4>71</vt:i4>
      </vt:variant>
      <vt:variant>
        <vt:i4>0</vt:i4>
      </vt:variant>
      <vt:variant>
        <vt:i4>5</vt:i4>
      </vt:variant>
      <vt:variant>
        <vt:lpwstr/>
      </vt:variant>
      <vt:variant>
        <vt:lpwstr>_Toc95202436</vt:lpwstr>
      </vt:variant>
      <vt:variant>
        <vt:i4>1245242</vt:i4>
      </vt:variant>
      <vt:variant>
        <vt:i4>65</vt:i4>
      </vt:variant>
      <vt:variant>
        <vt:i4>0</vt:i4>
      </vt:variant>
      <vt:variant>
        <vt:i4>5</vt:i4>
      </vt:variant>
      <vt:variant>
        <vt:lpwstr/>
      </vt:variant>
      <vt:variant>
        <vt:lpwstr>_Toc95202435</vt:lpwstr>
      </vt:variant>
      <vt:variant>
        <vt:i4>1179706</vt:i4>
      </vt:variant>
      <vt:variant>
        <vt:i4>59</vt:i4>
      </vt:variant>
      <vt:variant>
        <vt:i4>0</vt:i4>
      </vt:variant>
      <vt:variant>
        <vt:i4>5</vt:i4>
      </vt:variant>
      <vt:variant>
        <vt:lpwstr/>
      </vt:variant>
      <vt:variant>
        <vt:lpwstr>_Toc95202434</vt:lpwstr>
      </vt:variant>
      <vt:variant>
        <vt:i4>1376314</vt:i4>
      </vt:variant>
      <vt:variant>
        <vt:i4>53</vt:i4>
      </vt:variant>
      <vt:variant>
        <vt:i4>0</vt:i4>
      </vt:variant>
      <vt:variant>
        <vt:i4>5</vt:i4>
      </vt:variant>
      <vt:variant>
        <vt:lpwstr/>
      </vt:variant>
      <vt:variant>
        <vt:lpwstr>_Toc95202433</vt:lpwstr>
      </vt:variant>
      <vt:variant>
        <vt:i4>1310778</vt:i4>
      </vt:variant>
      <vt:variant>
        <vt:i4>47</vt:i4>
      </vt:variant>
      <vt:variant>
        <vt:i4>0</vt:i4>
      </vt:variant>
      <vt:variant>
        <vt:i4>5</vt:i4>
      </vt:variant>
      <vt:variant>
        <vt:lpwstr/>
      </vt:variant>
      <vt:variant>
        <vt:lpwstr>_Toc95202432</vt:lpwstr>
      </vt:variant>
      <vt:variant>
        <vt:i4>1507386</vt:i4>
      </vt:variant>
      <vt:variant>
        <vt:i4>41</vt:i4>
      </vt:variant>
      <vt:variant>
        <vt:i4>0</vt:i4>
      </vt:variant>
      <vt:variant>
        <vt:i4>5</vt:i4>
      </vt:variant>
      <vt:variant>
        <vt:lpwstr/>
      </vt:variant>
      <vt:variant>
        <vt:lpwstr>_Toc95202431</vt:lpwstr>
      </vt:variant>
      <vt:variant>
        <vt:i4>1441850</vt:i4>
      </vt:variant>
      <vt:variant>
        <vt:i4>35</vt:i4>
      </vt:variant>
      <vt:variant>
        <vt:i4>0</vt:i4>
      </vt:variant>
      <vt:variant>
        <vt:i4>5</vt:i4>
      </vt:variant>
      <vt:variant>
        <vt:lpwstr/>
      </vt:variant>
      <vt:variant>
        <vt:lpwstr>_Toc95202430</vt:lpwstr>
      </vt:variant>
      <vt:variant>
        <vt:i4>2031675</vt:i4>
      </vt:variant>
      <vt:variant>
        <vt:i4>29</vt:i4>
      </vt:variant>
      <vt:variant>
        <vt:i4>0</vt:i4>
      </vt:variant>
      <vt:variant>
        <vt:i4>5</vt:i4>
      </vt:variant>
      <vt:variant>
        <vt:lpwstr/>
      </vt:variant>
      <vt:variant>
        <vt:lpwstr>_Toc95202429</vt:lpwstr>
      </vt:variant>
      <vt:variant>
        <vt:i4>3997751</vt:i4>
      </vt:variant>
      <vt:variant>
        <vt:i4>24</vt:i4>
      </vt:variant>
      <vt:variant>
        <vt:i4>0</vt:i4>
      </vt:variant>
      <vt:variant>
        <vt:i4>5</vt:i4>
      </vt:variant>
      <vt:variant>
        <vt:lpwstr>https://digitaaltoegankelijk.nl/wcag-uitgelegd/</vt:lpwstr>
      </vt:variant>
      <vt:variant>
        <vt:lpwstr/>
      </vt:variant>
      <vt:variant>
        <vt:i4>4915267</vt:i4>
      </vt:variant>
      <vt:variant>
        <vt:i4>21</vt:i4>
      </vt:variant>
      <vt:variant>
        <vt:i4>0</vt:i4>
      </vt:variant>
      <vt:variant>
        <vt:i4>5</vt:i4>
      </vt:variant>
      <vt:variant>
        <vt:lpwstr>https://www.accessibility.nl/blog/check-hier-het-kort-wat-er-de-wcag-21-staat</vt:lpwstr>
      </vt:variant>
      <vt:variant>
        <vt:lpwstr/>
      </vt:variant>
      <vt:variant>
        <vt:i4>6619192</vt:i4>
      </vt:variant>
      <vt:variant>
        <vt:i4>18</vt:i4>
      </vt:variant>
      <vt:variant>
        <vt:i4>0</vt:i4>
      </vt:variant>
      <vt:variant>
        <vt:i4>5</vt:i4>
      </vt:variant>
      <vt:variant>
        <vt:lpwstr>https://www.inclusiefpubliceren.nl/</vt:lpwstr>
      </vt:variant>
      <vt:variant>
        <vt:lpwstr/>
      </vt:variant>
      <vt:variant>
        <vt:i4>3211379</vt:i4>
      </vt:variant>
      <vt:variant>
        <vt:i4>15</vt:i4>
      </vt:variant>
      <vt:variant>
        <vt:i4>0</vt:i4>
      </vt:variant>
      <vt:variant>
        <vt:i4>5</vt:i4>
      </vt:variant>
      <vt:variant>
        <vt:lpwstr>https://ns.editeur.org/onix/en/196</vt:lpwstr>
      </vt:variant>
      <vt:variant>
        <vt:lpwstr/>
      </vt:variant>
      <vt:variant>
        <vt:i4>1048664</vt:i4>
      </vt:variant>
      <vt:variant>
        <vt:i4>12</vt:i4>
      </vt:variant>
      <vt:variant>
        <vt:i4>0</vt:i4>
      </vt:variant>
      <vt:variant>
        <vt:i4>5</vt:i4>
      </vt:variant>
      <vt:variant>
        <vt:lpwstr>https://www.w3.org/2021/a11y-discov-vocab/latest/</vt:lpwstr>
      </vt:variant>
      <vt:variant>
        <vt:lpwstr/>
      </vt:variant>
      <vt:variant>
        <vt:i4>5570653</vt:i4>
      </vt:variant>
      <vt:variant>
        <vt:i4>9</vt:i4>
      </vt:variant>
      <vt:variant>
        <vt:i4>0</vt:i4>
      </vt:variant>
      <vt:variant>
        <vt:i4>5</vt:i4>
      </vt:variant>
      <vt:variant>
        <vt:lpwstr>https://www.w3.org/Submission/epub-a11y/</vt:lpwstr>
      </vt:variant>
      <vt:variant>
        <vt:lpwstr/>
      </vt:variant>
      <vt:variant>
        <vt:i4>2621497</vt:i4>
      </vt:variant>
      <vt:variant>
        <vt:i4>6</vt:i4>
      </vt:variant>
      <vt:variant>
        <vt:i4>0</vt:i4>
      </vt:variant>
      <vt:variant>
        <vt:i4>5</vt:i4>
      </vt:variant>
      <vt:variant>
        <vt:lpwstr>https://www.w3.org/Translations/WCAG21-nl/</vt:lpwstr>
      </vt:variant>
      <vt:variant>
        <vt:lpwstr/>
      </vt:variant>
      <vt:variant>
        <vt:i4>1966170</vt:i4>
      </vt:variant>
      <vt:variant>
        <vt:i4>3</vt:i4>
      </vt:variant>
      <vt:variant>
        <vt:i4>0</vt:i4>
      </vt:variant>
      <vt:variant>
        <vt:i4>5</vt:i4>
      </vt:variant>
      <vt:variant>
        <vt:lpwstr>https://www.inclusiefpubliceren.nl/handige-links</vt:lpwstr>
      </vt:variant>
      <vt:variant>
        <vt:lpwstr/>
      </vt:variant>
      <vt:variant>
        <vt:i4>983051</vt:i4>
      </vt:variant>
      <vt:variant>
        <vt:i4>0</vt:i4>
      </vt:variant>
      <vt:variant>
        <vt:i4>0</vt:i4>
      </vt:variant>
      <vt:variant>
        <vt:i4>5</vt:i4>
      </vt:variant>
      <vt:variant>
        <vt:lpwstr>https://www.inclusiefpubliceren.nl/workshops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Eisen toegankelijkheid in vogelvlucht</dc:title>
  <dc:subject>Eisen toegankelijkheid in vogelvlucht: WCAG 2.1 en EPUB 3</dc:subject>
  <dc:creator>Hans Beerens</dc:creator>
  <cp:keywords/>
  <dc:description/>
  <cp:lastModifiedBy>Hans Beerens</cp:lastModifiedBy>
  <cp:revision>671</cp:revision>
  <dcterms:created xsi:type="dcterms:W3CDTF">2022-01-11T17:09:00Z</dcterms:created>
  <dcterms:modified xsi:type="dcterms:W3CDTF">2022-05-03T14:36:00Z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0x0101003A65F2B3784C014492B6124443C1E0A8</vt:lpwstr>
  </property>
</Properties>
</file>